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37D9" w14:textId="75CD7EFB" w:rsidR="005B12CE" w:rsidRDefault="005B12CE" w:rsidP="005B12CE">
      <w:pPr>
        <w:jc w:val="center"/>
        <w:rPr>
          <w:b/>
          <w:bCs/>
        </w:rPr>
      </w:pPr>
      <w:r w:rsidRPr="005B12CE">
        <w:rPr>
          <w:b/>
          <w:bCs/>
        </w:rPr>
        <w:t>ZAŁĄCZNIK 2</w:t>
      </w:r>
    </w:p>
    <w:p w14:paraId="0FF59511" w14:textId="678D6CD3" w:rsidR="005B12CE" w:rsidRPr="00CA3FC0" w:rsidRDefault="005B12CE" w:rsidP="005B12CE">
      <w:pPr>
        <w:jc w:val="center"/>
      </w:pPr>
      <w:r w:rsidRPr="005B12CE">
        <w:t>do</w:t>
      </w:r>
      <w:r>
        <w:rPr>
          <w:b/>
          <w:bCs/>
        </w:rPr>
        <w:t xml:space="preserve"> </w:t>
      </w:r>
      <w:r>
        <w:t>Rozporządzeni</w:t>
      </w:r>
      <w:r>
        <w:t>a</w:t>
      </w:r>
      <w:r>
        <w:t xml:space="preserve"> Ministra Pracy i Polityki Społecznej </w:t>
      </w:r>
      <w:r w:rsidRPr="00000824">
        <w:t>z dnia 29 listopada 2002 r.</w:t>
      </w:r>
      <w:r>
        <w:t xml:space="preserve"> </w:t>
      </w:r>
      <w:r w:rsidRPr="00000824">
        <w:t>w sprawie różnicowania stopy procentowej składki na ubezpieczenie społeczne z tytułu wypadków przy pracy i chorób zawodowych w zależności od zagrożeń zawodowych i ich skutków (Dz. U. z 2022, poz. 740)</w:t>
      </w:r>
    </w:p>
    <w:p w14:paraId="5B645496" w14:textId="77777777" w:rsidR="005B12CE" w:rsidRPr="00CA3FC0" w:rsidRDefault="005B12CE" w:rsidP="005B12CE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pl-PL"/>
        </w:rPr>
      </w:pPr>
      <w:r w:rsidRPr="00CA3FC0">
        <w:rPr>
          <w:rFonts w:ascii="Roboto" w:eastAsia="Times New Roman" w:hAnsi="Roboto" w:cs="Times New Roman"/>
          <w:color w:val="000000"/>
          <w:sz w:val="23"/>
          <w:szCs w:val="23"/>
          <w:lang w:eastAsia="pl-PL"/>
        </w:rPr>
        <w:t>GRUPY DZIAŁALNOŚCI, KATEGORIE RYZYKA I STOPY PROCENTOWE SKŁADKI NA UBEZPIECZENIE WYPADKOWE DLA GRUP DZIAŁALNOŚCI</w:t>
      </w:r>
    </w:p>
    <w:tbl>
      <w:tblPr>
        <w:tblW w:w="109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91"/>
        <w:gridCol w:w="947"/>
        <w:gridCol w:w="1134"/>
        <w:gridCol w:w="1150"/>
      </w:tblGrid>
      <w:tr w:rsidR="005B12CE" w:rsidRPr="00CA3FC0" w14:paraId="3AF7C46B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DED2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0229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Grupy działalności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C263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PKD*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F5A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Kategorie ryzyka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5FFD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Stopy</w:t>
            </w:r>
          </w:p>
          <w:p w14:paraId="09E40F6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procentowe</w:t>
            </w:r>
          </w:p>
          <w:p w14:paraId="0D30B74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składki</w:t>
            </w:r>
          </w:p>
          <w:p w14:paraId="20F3906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(%)</w:t>
            </w:r>
          </w:p>
        </w:tc>
      </w:tr>
      <w:tr w:rsidR="005B12CE" w:rsidRPr="00CA3FC0" w14:paraId="4080F8A9" w14:textId="77777777" w:rsidTr="005B12CE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7002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DDCB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93EA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6901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3D93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</w:tr>
      <w:tr w:rsidR="005B12CE" w:rsidRPr="00CA3FC0" w14:paraId="10BD6129" w14:textId="77777777" w:rsidTr="005B12CE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0318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E27C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Uprawy rolne, chów i hodowla zwierząt, łowiectwo, włączając działalność usługową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6BB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3107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B6A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2,53</w:t>
            </w:r>
          </w:p>
        </w:tc>
      </w:tr>
      <w:tr w:rsidR="005B12CE" w:rsidRPr="00CA3FC0" w14:paraId="587C3E94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5227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B88E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Leśnictwo i pozyskiwanie drewna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CDA5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A-02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B1F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33D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2,53</w:t>
            </w:r>
          </w:p>
        </w:tc>
      </w:tr>
      <w:tr w:rsidR="005B12CE" w:rsidRPr="00CA3FC0" w14:paraId="4EA1A082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9A9A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549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Rybactwo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DDA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A-03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C437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4EB3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762D6869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7862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2415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Wydobywanie węgla kamiennego i węgla brunatnego (lignitu)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534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B-05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3B2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488B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3,06</w:t>
            </w:r>
          </w:p>
        </w:tc>
      </w:tr>
      <w:tr w:rsidR="005B12CE" w:rsidRPr="00CA3FC0" w14:paraId="30863584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6A1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0958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Górnictwo ropy naftowej i gazu ziemnego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A45E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B-06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81C4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1076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2,53</w:t>
            </w:r>
          </w:p>
        </w:tc>
      </w:tr>
      <w:tr w:rsidR="005B12CE" w:rsidRPr="00CA3FC0" w14:paraId="12DAAB2E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FD1C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FD4C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Górnictwo rud metali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981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B-07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1238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D2AA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2,80</w:t>
            </w:r>
          </w:p>
        </w:tc>
      </w:tr>
      <w:tr w:rsidR="005B12CE" w:rsidRPr="00CA3FC0" w14:paraId="388D20A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5BB0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41784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Pozostałe górnictwo i wydobywanie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6E9F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B-08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49E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E14B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7E57D077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B33D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F776C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usługowa wspomagająca górnictwo i wydobywanie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5414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B-09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035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8B8D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3,33</w:t>
            </w:r>
          </w:p>
        </w:tc>
      </w:tr>
      <w:tr w:rsidR="005B12CE" w:rsidRPr="00CA3FC0" w14:paraId="68E9FB19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5668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C4335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artykułów spożywczych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182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9759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1064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21AF4F5F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2E83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362A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napojów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081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D6A7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A7C4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29C4F0AE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4A83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6CC8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wyrobów tytoniowych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142D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F00B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0E1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568011B5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0DC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6E7C6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wyrobów tekstylnych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6936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1227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1A5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4721B7A8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43D1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7C019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odzieży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296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B96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B5B7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4ECE7A80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7B6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EE4CE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skór i wyrobów ze skór wyprawionych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955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B0B8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B50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565D644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E59B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58E5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wyrobów z drewna oraz korka, z wyłączeniem mebli; produkcja wyrobów ze słomy i materiałów używanych do wyplatania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1670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75A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55C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2,26</w:t>
            </w:r>
          </w:p>
        </w:tc>
      </w:tr>
      <w:tr w:rsidR="005B12CE" w:rsidRPr="00CA3FC0" w14:paraId="011E7365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D898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10828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papieru i wyrobów z papieru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2CEC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2B55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4257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1F1B04BD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947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DB4C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Poligrafia i reprodukcja zapisanych nośników informacji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AC2D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CA1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6432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797A2A86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8AC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85A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Wytwarzanie i przetwarzanie koksu i produktów rafinacji ropy naftowej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61D1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6836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ABE1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19C6CDA5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582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8CB93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chemikaliów i wyrobów chemicznych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A67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CD17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C787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4921FB9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BE70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678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podstawowych substancji farmaceutycznych oraz leków i pozostałych wyrobów farmaceutycznych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1C52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5952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6E7A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420D6B1A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E78D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FDDC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wyrobów z gumy i tworzyw sztucznych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AE75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8DCB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89E4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35BFFA54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2A5B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BBB64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wyrobów z pozostałych mineralnych surowców niemetalicznych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AC5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5F1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A30D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5D3873C4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282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8CBE5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metali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2D49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2EB9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3E86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2,26</w:t>
            </w:r>
          </w:p>
        </w:tc>
      </w:tr>
      <w:tr w:rsidR="005B12CE" w:rsidRPr="00CA3FC0" w14:paraId="6598EA9D" w14:textId="77777777" w:rsidTr="005B12CE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DFBB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DBF2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metalowych wyrobów gotowych, z wyłączeniem maszyn i urządzeń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BB6D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2A80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F94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1164208C" w14:textId="77777777" w:rsidTr="005B12CE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D705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C65C5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komputerów, wyrobów elektronicznych i optycznych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9031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78E7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1960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0ADF5A42" w14:textId="77777777" w:rsidTr="005B12CE">
        <w:trPr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443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FC5F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urządzeń elektrycznych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8B52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A7E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84A1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1CCA85F4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639C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3F3D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maszyn i urządzeń, gdzie indziej niesklasyfikowana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E69C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DD07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1E4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7AD429CE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1944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2D2FF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pojazdów samochodowych, przyczep i naczep, z wyłączeniem motocykli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53AA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22F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4DD2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698D2AEF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B67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93CD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pozostałego sprzętu transportowego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0BC4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2FEE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8BB7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12BA3A63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4F71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79575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Produkcja mebli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D5F2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371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6DBC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1,73</w:t>
            </w:r>
          </w:p>
        </w:tc>
      </w:tr>
      <w:tr w:rsidR="005B12CE" w:rsidRPr="00CA3FC0" w14:paraId="53A0B93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E9A5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2F1A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Pozostała produkcja wyrobów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DD13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0D9C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F19E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0FEE733D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F0D3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B99D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Naprawa, konserwacja i instalowanie maszyn i urządzeń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1EF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C-33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546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9EFB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67EB1D82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7955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34E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276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D-35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4D3A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150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443446A5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7E30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BB5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Pobór, uzdatnianie i dostarczanie wody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C20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E-36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1875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0F7E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254E55E7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F1F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35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DA29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Odprowadzanie i oczyszczanie ścieków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453F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E-37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69B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2B81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3E74A750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2543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4840A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ze zbieraniem, przetwarzaniem i unieszkodliwianiem odpadów; odzysk surowców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3BD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E-38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76B0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819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2,00</w:t>
            </w:r>
          </w:p>
        </w:tc>
      </w:tr>
      <w:tr w:rsidR="005B12CE" w:rsidRPr="00CA3FC0" w14:paraId="3F344D09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389C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91F02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rekultywacją i pozostała działalność usługowa związana z gospodarką odpadami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84C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E-39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D226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A30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1BA72BF6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C381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0EB2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Roboty budowlane związane ze wznoszeniem budynków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A095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F-41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189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A309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07E45A2A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E2FB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836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Roboty związane z budową obiektów inżynierii lądowej i wodnej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5C1B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F-42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44A6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7974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42CC22EF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3B40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E6848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Roboty budowlane specjalistyczne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4FA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F-43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583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8406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0FC28C7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5116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6972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Handel hurtowy i detaliczny pojazdami samochodowymi; naprawa pojazdów samochodowych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F09C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G-45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6656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C883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3E78FDDB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4371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2DA48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Handel hurtowy, z wyłączeniem handlu pojazdami samochodowymi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CBCF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G-46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548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8AD9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3A227367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F9FA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C0B53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Handel detaliczny, z wyłączeniem handlu detalicznego pojazdami samochodowymi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B6A9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G-47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3D00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FB15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6E579DAE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1FD6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2263E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Transport lądowy oraz transport rurociągowy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CE3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H-49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229C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219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53D1BE75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917C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1A846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Transport wodny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158C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H-50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696F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4E9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3CC8D451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67A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9EACE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Transport lotniczy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1B8F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H-51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337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1543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6C89246A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5F77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2D05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Magazynowanie i działalność usługowa wspomagająca transport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E8FA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H-52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A373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5E7C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1E401577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6EB0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30A0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pocztowa i kurierska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F8B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H-53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5C76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005E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1,47</w:t>
            </w:r>
          </w:p>
        </w:tc>
      </w:tr>
      <w:tr w:rsidR="005B12CE" w:rsidRPr="00CA3FC0" w14:paraId="715B692A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42AD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F47D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zakwaterowaniem i usługami gastronomicznymi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F215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F272E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ECD0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14E77D46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E6D3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1961A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Informacja i komunikacja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82E3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2253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96C2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59C70DC3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D9D2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1C564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finansowa i ubezpieczeniowa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755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7F5D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F79F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0B3A1266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D68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E712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obsługą rynku nieruchomości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6E8A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7936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965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7169496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08C8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D6BC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profesjonalna, naukowa i techniczna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ACE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B2C7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6293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3D08F3C6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2B80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AF83B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Wynajem i dzierżawa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A38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A954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DC9F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74669C3F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CC8E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55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F9F7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zatrudnieniem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423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5D8E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EFF5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77840DB1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0F7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56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EA4A4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organizatorów turystyki, pośredników i agentów turystycznych oraz pozostała działalność usługowa w zakresie rezerwacji i działalności z nią związane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EF6B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B2A0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8828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22BE35D0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364A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57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57971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detektywistyczna i ochroniarska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C59B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9B82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B93B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0D2DFF61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322B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58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6CA6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usługowa związana z utrzymaniem porządku w budynkach i zagospodarowaniem terenów zieleni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CFAF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3B2D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099E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593D9E3A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ADD7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59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0509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administracyjną obsługą biura i pozostała działalność wspomagająca prowadzenie działalności gospodarczej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0E5D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N-82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E2C1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E5707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  <w:tr w:rsidR="005B12CE" w:rsidRPr="00CA3FC0" w14:paraId="46134648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C0C7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BCBA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Administracja publiczna i obrona narodowa; obowiązkowe zabezpieczenia społeczne, organizacje i zespoły eksterytorialne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FF09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O,U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D42C5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753B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6130AEAC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C17D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61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B6B38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Edukacja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D3490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63D7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11789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22CC96C1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D666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62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DFB2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Opieka zdrowotna i pomoc społeczna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84E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Q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4936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884D4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1,20</w:t>
            </w:r>
          </w:p>
        </w:tc>
      </w:tr>
      <w:tr w:rsidR="005B12CE" w:rsidRPr="00CA3FC0" w14:paraId="191D57AB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0268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63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20C23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Działalność związana z kulturą, rozrywką i rekreacją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87C6C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A0FAF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854E2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0,93</w:t>
            </w:r>
          </w:p>
        </w:tc>
      </w:tr>
      <w:tr w:rsidR="005B12CE" w:rsidRPr="00CA3FC0" w14:paraId="357D1219" w14:textId="77777777" w:rsidTr="005B12CE">
        <w:trPr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90561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64</w:t>
            </w:r>
          </w:p>
        </w:tc>
        <w:tc>
          <w:tcPr>
            <w:tcW w:w="6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00DF0" w14:textId="77777777" w:rsidR="005B12CE" w:rsidRPr="00CA3FC0" w:rsidRDefault="005B12CE" w:rsidP="00903B4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Pozostała działalność usługowa, gospodarstwa domowe zatrudniające pracowników; gospodarstwa domowe produkujące wyroby i świadczące usługi na własne potrzeby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96C3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S,T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AA4D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148A8" w14:textId="77777777" w:rsidR="005B12CE" w:rsidRPr="00CA3FC0" w:rsidRDefault="005B12CE" w:rsidP="00903B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A3FC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0,67</w:t>
            </w:r>
          </w:p>
        </w:tc>
      </w:tr>
    </w:tbl>
    <w:p w14:paraId="1A2C2459" w14:textId="77777777" w:rsidR="005B12CE" w:rsidRPr="00CA3FC0" w:rsidRDefault="005B12CE" w:rsidP="005B12CE">
      <w:pPr>
        <w:rPr>
          <w:lang w:eastAsia="pl-PL"/>
        </w:rPr>
      </w:pPr>
      <w:r w:rsidRPr="00CA3FC0">
        <w:rPr>
          <w:lang w:eastAsia="pl-PL"/>
        </w:rPr>
        <w:t>* Kod PKD określony w przepisach rozporządzenia Rady Ministrów z dnia 24 grudnia 2007 r. w sprawie Polskiej Klasyfikacji Działalności (PKD) (Dz. U. poz. 1885, z 2009 r. poz. 489, z 2017 r. poz. 2440 oraz z 2020 r. poz. 1249).</w:t>
      </w:r>
    </w:p>
    <w:p w14:paraId="37D430A9" w14:textId="77777777" w:rsidR="00000000" w:rsidRDefault="00000000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04"/>
    <w:rsid w:val="00380AA7"/>
    <w:rsid w:val="005A7004"/>
    <w:rsid w:val="005B12CE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EDD3"/>
  <w15:chartTrackingRefBased/>
  <w15:docId w15:val="{4D66BF99-250C-49AE-AD0C-1D16D5F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2CE"/>
    <w:pPr>
      <w:spacing w:before="100" w:beforeAutospacing="1" w:after="100" w:afterAutospacing="1" w:line="276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723</Words>
  <Characters>4538</Characters>
  <Application>Microsoft Office Word</Application>
  <DocSecurity>0</DocSecurity>
  <Lines>66</Lines>
  <Paragraphs>23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2024-01-25T10:17:00Z</dcterms:created>
  <dcterms:modified xsi:type="dcterms:W3CDTF">2024-01-25T10:25:00Z</dcterms:modified>
</cp:coreProperties>
</file>