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6D2C3" w14:textId="77777777" w:rsidR="00EE3B30" w:rsidRPr="00056409" w:rsidRDefault="00EE3B30" w:rsidP="00056409">
      <w:pPr>
        <w:pStyle w:val="Bezodstpw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56409">
        <w:rPr>
          <w:rFonts w:asciiTheme="minorHAnsi" w:hAnsiTheme="minorHAnsi" w:cstheme="minorHAnsi"/>
          <w:b/>
          <w:bCs/>
          <w:sz w:val="28"/>
          <w:szCs w:val="28"/>
        </w:rPr>
        <w:t>Zarządzenie nr …</w:t>
      </w:r>
    </w:p>
    <w:p w14:paraId="7FA073D4" w14:textId="41FDC4A7" w:rsidR="00EE3B30" w:rsidRPr="00056409" w:rsidRDefault="00EE3B30" w:rsidP="00056409">
      <w:pPr>
        <w:pStyle w:val="Bezodstpw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56409">
        <w:rPr>
          <w:rFonts w:asciiTheme="minorHAnsi" w:hAnsiTheme="minorHAnsi" w:cstheme="minorHAnsi"/>
          <w:b/>
          <w:bCs/>
          <w:sz w:val="28"/>
          <w:szCs w:val="28"/>
        </w:rPr>
        <w:t>Dyrektora /Placówki ….</w:t>
      </w:r>
    </w:p>
    <w:p w14:paraId="498888EC" w14:textId="77777777" w:rsidR="00EE3B30" w:rsidRPr="00056409" w:rsidRDefault="00EE3B30" w:rsidP="00056409">
      <w:pPr>
        <w:pStyle w:val="Bezodstpw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56409">
        <w:rPr>
          <w:rFonts w:asciiTheme="minorHAnsi" w:hAnsiTheme="minorHAnsi" w:cstheme="minorHAnsi"/>
          <w:b/>
          <w:bCs/>
          <w:sz w:val="28"/>
          <w:szCs w:val="28"/>
        </w:rPr>
        <w:t>z dnia …</w:t>
      </w:r>
    </w:p>
    <w:p w14:paraId="15F997C9" w14:textId="77777777" w:rsidR="00EE3B30" w:rsidRPr="00056409" w:rsidRDefault="00EE3B30" w:rsidP="00056409">
      <w:pPr>
        <w:pStyle w:val="Bezodstpw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56409">
        <w:rPr>
          <w:rFonts w:asciiTheme="minorHAnsi" w:hAnsiTheme="minorHAnsi" w:cstheme="minorHAnsi"/>
          <w:b/>
          <w:bCs/>
          <w:sz w:val="28"/>
          <w:szCs w:val="28"/>
        </w:rPr>
        <w:t>w sprawie ustalenia regulaminu zgłoszeń wewnętrznych</w:t>
      </w:r>
    </w:p>
    <w:p w14:paraId="2340A987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2B459AB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5BE09C62" w14:textId="121F6F9C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Na podstawie art. 68 ust. 5 ustawy z dnia 14 grudnia 2016 r. Prawo oświatowe (Dz. U. z 202</w:t>
      </w:r>
      <w:r w:rsidR="00D95E9F">
        <w:rPr>
          <w:rFonts w:asciiTheme="minorHAnsi" w:hAnsiTheme="minorHAnsi" w:cstheme="minorHAnsi"/>
          <w:bCs/>
          <w:sz w:val="24"/>
          <w:szCs w:val="24"/>
        </w:rPr>
        <w:t>4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, poz. </w:t>
      </w:r>
      <w:r w:rsidR="00D95E9F">
        <w:rPr>
          <w:rFonts w:asciiTheme="minorHAnsi" w:hAnsiTheme="minorHAnsi" w:cstheme="minorHAnsi"/>
          <w:bCs/>
          <w:sz w:val="24"/>
          <w:szCs w:val="24"/>
        </w:rPr>
        <w:t>737</w:t>
      </w:r>
      <w:r w:rsidRPr="00056409">
        <w:rPr>
          <w:rFonts w:asciiTheme="minorHAnsi" w:hAnsiTheme="minorHAnsi" w:cstheme="minorHAnsi"/>
          <w:bCs/>
          <w:sz w:val="24"/>
          <w:szCs w:val="24"/>
        </w:rPr>
        <w:t>), art. 3</w:t>
      </w:r>
      <w:r w:rsidRPr="00056409">
        <w:rPr>
          <w:rFonts w:asciiTheme="minorHAnsi" w:hAnsiTheme="minorHAnsi" w:cstheme="minorHAnsi"/>
          <w:bCs/>
          <w:sz w:val="24"/>
          <w:szCs w:val="24"/>
          <w:vertAlign w:val="superscript"/>
        </w:rPr>
        <w:t>1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 § 1 ustawy z dnia 26 czerwca 1974 r. Kodeks pracy (Dz. U. z 202</w:t>
      </w:r>
      <w:r w:rsidR="00D95E9F">
        <w:rPr>
          <w:rFonts w:asciiTheme="minorHAnsi" w:hAnsiTheme="minorHAnsi" w:cstheme="minorHAnsi"/>
          <w:bCs/>
          <w:sz w:val="24"/>
          <w:szCs w:val="24"/>
        </w:rPr>
        <w:t>3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 r. poz. </w:t>
      </w:r>
      <w:r w:rsidR="00D95E9F">
        <w:rPr>
          <w:rFonts w:asciiTheme="minorHAnsi" w:hAnsiTheme="minorHAnsi" w:cstheme="minorHAnsi"/>
          <w:bCs/>
          <w:sz w:val="24"/>
          <w:szCs w:val="24"/>
        </w:rPr>
        <w:t>1465</w:t>
      </w:r>
      <w:r w:rsidRPr="00056409">
        <w:rPr>
          <w:rFonts w:asciiTheme="minorHAnsi" w:hAnsiTheme="minorHAnsi" w:cstheme="minorHAnsi"/>
          <w:bCs/>
          <w:sz w:val="24"/>
          <w:szCs w:val="24"/>
        </w:rPr>
        <w:t>) oraz art. 2</w:t>
      </w:r>
      <w:r w:rsidR="00D95E9F">
        <w:rPr>
          <w:rFonts w:asciiTheme="minorHAnsi" w:hAnsiTheme="minorHAnsi" w:cstheme="minorHAnsi"/>
          <w:bCs/>
          <w:sz w:val="24"/>
          <w:szCs w:val="24"/>
        </w:rPr>
        <w:t>4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 ust. 1 ustawy z dnia</w:t>
      </w:r>
      <w:r w:rsidR="00C50FE2">
        <w:rPr>
          <w:rFonts w:asciiTheme="minorHAnsi" w:hAnsiTheme="minorHAnsi" w:cstheme="minorHAnsi"/>
          <w:bCs/>
          <w:sz w:val="24"/>
          <w:szCs w:val="24"/>
        </w:rPr>
        <w:t xml:space="preserve"> 14 czerwca 2024 r.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 o ochronie </w:t>
      </w:r>
      <w:r w:rsidR="00D95E9F">
        <w:rPr>
          <w:rFonts w:asciiTheme="minorHAnsi" w:hAnsiTheme="minorHAnsi" w:cstheme="minorHAnsi"/>
          <w:bCs/>
          <w:sz w:val="24"/>
          <w:szCs w:val="24"/>
        </w:rPr>
        <w:t>sygnalistów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  (Dz. U. z </w:t>
      </w:r>
      <w:r w:rsidR="00C50FE2">
        <w:rPr>
          <w:rFonts w:asciiTheme="minorHAnsi" w:hAnsiTheme="minorHAnsi" w:cstheme="minorHAnsi"/>
          <w:bCs/>
          <w:sz w:val="24"/>
          <w:szCs w:val="24"/>
        </w:rPr>
        <w:t>2024 r., poz. 928</w:t>
      </w:r>
      <w:r w:rsidRPr="00056409">
        <w:rPr>
          <w:rFonts w:asciiTheme="minorHAnsi" w:hAnsiTheme="minorHAnsi" w:cstheme="minorHAnsi"/>
          <w:bCs/>
          <w:sz w:val="24"/>
          <w:szCs w:val="24"/>
        </w:rPr>
        <w:t>) zarządzam co następuje:</w:t>
      </w:r>
    </w:p>
    <w:p w14:paraId="52DC3C56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66038CD3" w14:textId="77777777" w:rsidR="00EE3B30" w:rsidRPr="00056409" w:rsidRDefault="00EE3B30" w:rsidP="00056409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56409">
        <w:rPr>
          <w:rFonts w:asciiTheme="minorHAnsi" w:hAnsiTheme="minorHAnsi" w:cstheme="minorHAnsi"/>
          <w:b/>
          <w:bCs/>
          <w:sz w:val="24"/>
          <w:szCs w:val="24"/>
        </w:rPr>
        <w:t>§ 1.</w:t>
      </w:r>
    </w:p>
    <w:p w14:paraId="313E75D6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 xml:space="preserve">Ustalam Regulamin zgłoszeń wewnętrznych określający wewnętrzną procedurę zgłaszania naruszeń prawa i podejmowania działań następczych stanowiący załącznik do niniejszego zarządzenia. </w:t>
      </w:r>
    </w:p>
    <w:p w14:paraId="443B5DE5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C10F8D1" w14:textId="14B2785D" w:rsidR="00056409" w:rsidRPr="007F5107" w:rsidRDefault="00056409" w:rsidP="00056409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F5107">
        <w:rPr>
          <w:rFonts w:asciiTheme="minorHAnsi" w:hAnsiTheme="minorHAnsi" w:cstheme="minorHAnsi"/>
          <w:b/>
          <w:sz w:val="24"/>
          <w:szCs w:val="24"/>
        </w:rPr>
        <w:t>§</w:t>
      </w:r>
      <w:r w:rsidR="00C50FE2">
        <w:rPr>
          <w:rFonts w:asciiTheme="minorHAnsi" w:hAnsiTheme="minorHAnsi" w:cstheme="minorHAnsi"/>
          <w:b/>
          <w:sz w:val="24"/>
          <w:szCs w:val="24"/>
        </w:rPr>
        <w:t>2</w:t>
      </w:r>
      <w:r w:rsidRPr="007F5107">
        <w:rPr>
          <w:rFonts w:asciiTheme="minorHAnsi" w:hAnsiTheme="minorHAnsi" w:cstheme="minorHAnsi"/>
          <w:b/>
          <w:sz w:val="24"/>
          <w:szCs w:val="24"/>
        </w:rPr>
        <w:t>.</w:t>
      </w:r>
    </w:p>
    <w:p w14:paraId="24970B89" w14:textId="06F2234B" w:rsidR="00056409" w:rsidRPr="00056409" w:rsidRDefault="00056409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Regulamin został </w:t>
      </w:r>
      <w:r w:rsidR="00320E30">
        <w:rPr>
          <w:rFonts w:asciiTheme="minorHAnsi" w:hAnsiTheme="minorHAnsi" w:cstheme="minorHAnsi"/>
          <w:bCs/>
          <w:sz w:val="24"/>
          <w:szCs w:val="24"/>
        </w:rPr>
        <w:t>ustalony po konsultacjach z</w:t>
      </w:r>
      <w:r>
        <w:rPr>
          <w:rFonts w:asciiTheme="minorHAnsi" w:hAnsiTheme="minorHAnsi" w:cstheme="minorHAnsi"/>
          <w:bCs/>
          <w:sz w:val="24"/>
          <w:szCs w:val="24"/>
        </w:rPr>
        <w:t xml:space="preserve"> działając</w:t>
      </w:r>
      <w:r w:rsidR="00320E30">
        <w:rPr>
          <w:rFonts w:asciiTheme="minorHAnsi" w:hAnsiTheme="minorHAnsi" w:cstheme="minorHAnsi"/>
          <w:bCs/>
          <w:sz w:val="24"/>
          <w:szCs w:val="24"/>
        </w:rPr>
        <w:t>ymi</w:t>
      </w:r>
      <w:r>
        <w:rPr>
          <w:rFonts w:asciiTheme="minorHAnsi" w:hAnsiTheme="minorHAnsi" w:cstheme="minorHAnsi"/>
          <w:bCs/>
          <w:sz w:val="24"/>
          <w:szCs w:val="24"/>
        </w:rPr>
        <w:t xml:space="preserve"> w ………………………….. organizacj</w:t>
      </w:r>
      <w:r w:rsidR="00320E30">
        <w:rPr>
          <w:rFonts w:asciiTheme="minorHAnsi" w:hAnsiTheme="minorHAnsi" w:cstheme="minorHAnsi"/>
          <w:bCs/>
          <w:sz w:val="24"/>
          <w:szCs w:val="24"/>
        </w:rPr>
        <w:t>ami</w:t>
      </w:r>
      <w:r>
        <w:rPr>
          <w:rFonts w:asciiTheme="minorHAnsi" w:hAnsiTheme="minorHAnsi" w:cstheme="minorHAnsi"/>
          <w:bCs/>
          <w:sz w:val="24"/>
          <w:szCs w:val="24"/>
        </w:rPr>
        <w:t xml:space="preserve"> związkow</w:t>
      </w:r>
      <w:r w:rsidR="00320E30">
        <w:rPr>
          <w:rFonts w:asciiTheme="minorHAnsi" w:hAnsiTheme="minorHAnsi" w:cstheme="minorHAnsi"/>
          <w:bCs/>
          <w:sz w:val="24"/>
          <w:szCs w:val="24"/>
        </w:rPr>
        <w:t>ymi</w:t>
      </w:r>
      <w:r>
        <w:rPr>
          <w:rFonts w:asciiTheme="minorHAnsi" w:hAnsiTheme="minorHAnsi" w:cstheme="minorHAnsi"/>
          <w:bCs/>
          <w:sz w:val="24"/>
          <w:szCs w:val="24"/>
        </w:rPr>
        <w:t>, tj. ……………………………………………</w:t>
      </w:r>
    </w:p>
    <w:p w14:paraId="0C8C5AC6" w14:textId="77777777" w:rsidR="00EE3B30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63D8203" w14:textId="492D151C" w:rsidR="00C50FE2" w:rsidRDefault="00C50FE2" w:rsidP="00C50FE2">
      <w:pPr>
        <w:pStyle w:val="Bezodstpw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 3</w:t>
      </w:r>
    </w:p>
    <w:p w14:paraId="60D8D328" w14:textId="0FEFDDCB" w:rsidR="00C50FE2" w:rsidRPr="00056409" w:rsidRDefault="00C50FE2" w:rsidP="00C50FE2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Regulamin wchodzi w życie z dniem ……………….. (nie później niż 25.090.2024 r.)</w:t>
      </w:r>
    </w:p>
    <w:p w14:paraId="7F830304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6017AD48" w14:textId="67DD528E" w:rsidR="00EE3B30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30B50893" w14:textId="77777777" w:rsidR="00056409" w:rsidRPr="00056409" w:rsidRDefault="0005640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75F94AD" w14:textId="51273306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ab/>
      </w:r>
      <w:r w:rsidRPr="00056409">
        <w:rPr>
          <w:rFonts w:asciiTheme="minorHAnsi" w:hAnsiTheme="minorHAnsi" w:cstheme="minorHAnsi"/>
          <w:sz w:val="24"/>
          <w:szCs w:val="24"/>
        </w:rPr>
        <w:tab/>
      </w:r>
      <w:r w:rsidRPr="00056409">
        <w:rPr>
          <w:rFonts w:asciiTheme="minorHAnsi" w:hAnsiTheme="minorHAnsi" w:cstheme="minorHAnsi"/>
          <w:sz w:val="24"/>
          <w:szCs w:val="24"/>
        </w:rPr>
        <w:tab/>
      </w:r>
      <w:r w:rsidRPr="00056409">
        <w:rPr>
          <w:rFonts w:asciiTheme="minorHAnsi" w:hAnsiTheme="minorHAnsi" w:cstheme="minorHAnsi"/>
          <w:sz w:val="24"/>
          <w:szCs w:val="24"/>
        </w:rPr>
        <w:tab/>
      </w:r>
      <w:r w:rsidRPr="00056409">
        <w:rPr>
          <w:rFonts w:asciiTheme="minorHAnsi" w:hAnsiTheme="minorHAnsi" w:cstheme="minorHAnsi"/>
          <w:sz w:val="24"/>
          <w:szCs w:val="24"/>
        </w:rPr>
        <w:tab/>
      </w:r>
      <w:r w:rsidRPr="00056409">
        <w:rPr>
          <w:rFonts w:asciiTheme="minorHAnsi" w:hAnsiTheme="minorHAnsi" w:cstheme="minorHAnsi"/>
          <w:sz w:val="24"/>
          <w:szCs w:val="24"/>
        </w:rPr>
        <w:tab/>
      </w:r>
      <w:r w:rsidRPr="00056409">
        <w:rPr>
          <w:rFonts w:asciiTheme="minorHAnsi" w:hAnsiTheme="minorHAnsi" w:cstheme="minorHAnsi"/>
          <w:sz w:val="24"/>
          <w:szCs w:val="24"/>
        </w:rPr>
        <w:tab/>
      </w:r>
      <w:r w:rsidRPr="00056409">
        <w:rPr>
          <w:rFonts w:asciiTheme="minorHAnsi" w:hAnsiTheme="minorHAnsi" w:cstheme="minorHAnsi"/>
          <w:sz w:val="24"/>
          <w:szCs w:val="24"/>
        </w:rPr>
        <w:tab/>
      </w:r>
      <w:r w:rsidRPr="00056409">
        <w:rPr>
          <w:rFonts w:asciiTheme="minorHAnsi" w:hAnsiTheme="minorHAnsi" w:cstheme="minorHAnsi"/>
          <w:sz w:val="24"/>
          <w:szCs w:val="24"/>
        </w:rPr>
        <w:tab/>
      </w:r>
      <w:r w:rsidRPr="00056409">
        <w:rPr>
          <w:rFonts w:asciiTheme="minorHAnsi" w:hAnsiTheme="minorHAnsi" w:cstheme="minorHAnsi"/>
          <w:sz w:val="24"/>
          <w:szCs w:val="24"/>
        </w:rPr>
        <w:tab/>
      </w:r>
      <w:r w:rsidR="00056409">
        <w:rPr>
          <w:rFonts w:asciiTheme="minorHAnsi" w:hAnsiTheme="minorHAnsi" w:cstheme="minorHAnsi"/>
          <w:sz w:val="24"/>
          <w:szCs w:val="24"/>
        </w:rPr>
        <w:t>……..</w:t>
      </w:r>
      <w:r w:rsidRPr="00056409">
        <w:rPr>
          <w:rFonts w:asciiTheme="minorHAnsi" w:hAnsiTheme="minorHAnsi" w:cstheme="minorHAnsi"/>
          <w:bCs/>
          <w:sz w:val="24"/>
          <w:szCs w:val="24"/>
        </w:rPr>
        <w:t>……………………</w:t>
      </w:r>
    </w:p>
    <w:p w14:paraId="78D76B70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ab/>
      </w:r>
      <w:r w:rsidRPr="00056409">
        <w:rPr>
          <w:rFonts w:asciiTheme="minorHAnsi" w:hAnsiTheme="minorHAnsi" w:cstheme="minorHAnsi"/>
          <w:bCs/>
          <w:sz w:val="24"/>
          <w:szCs w:val="24"/>
        </w:rPr>
        <w:tab/>
      </w:r>
      <w:r w:rsidRPr="00056409">
        <w:rPr>
          <w:rFonts w:asciiTheme="minorHAnsi" w:hAnsiTheme="minorHAnsi" w:cstheme="minorHAnsi"/>
          <w:bCs/>
          <w:sz w:val="24"/>
          <w:szCs w:val="24"/>
        </w:rPr>
        <w:tab/>
      </w:r>
      <w:r w:rsidRPr="00056409">
        <w:rPr>
          <w:rFonts w:asciiTheme="minorHAnsi" w:hAnsiTheme="minorHAnsi" w:cstheme="minorHAnsi"/>
          <w:bCs/>
          <w:sz w:val="24"/>
          <w:szCs w:val="24"/>
        </w:rPr>
        <w:tab/>
      </w:r>
      <w:r w:rsidRPr="00056409">
        <w:rPr>
          <w:rFonts w:asciiTheme="minorHAnsi" w:hAnsiTheme="minorHAnsi" w:cstheme="minorHAnsi"/>
          <w:bCs/>
          <w:sz w:val="24"/>
          <w:szCs w:val="24"/>
        </w:rPr>
        <w:tab/>
      </w:r>
      <w:r w:rsidRPr="00056409">
        <w:rPr>
          <w:rFonts w:asciiTheme="minorHAnsi" w:hAnsiTheme="minorHAnsi" w:cstheme="minorHAnsi"/>
          <w:bCs/>
          <w:sz w:val="24"/>
          <w:szCs w:val="24"/>
        </w:rPr>
        <w:tab/>
      </w:r>
      <w:r w:rsidRPr="00056409">
        <w:rPr>
          <w:rFonts w:asciiTheme="minorHAnsi" w:hAnsiTheme="minorHAnsi" w:cstheme="minorHAnsi"/>
          <w:bCs/>
          <w:sz w:val="24"/>
          <w:szCs w:val="24"/>
        </w:rPr>
        <w:tab/>
      </w:r>
      <w:r w:rsidRPr="00056409">
        <w:rPr>
          <w:rFonts w:asciiTheme="minorHAnsi" w:hAnsiTheme="minorHAnsi" w:cstheme="minorHAnsi"/>
          <w:bCs/>
          <w:sz w:val="24"/>
          <w:szCs w:val="24"/>
        </w:rPr>
        <w:tab/>
      </w:r>
      <w:r w:rsidRPr="00056409">
        <w:rPr>
          <w:rFonts w:asciiTheme="minorHAnsi" w:hAnsiTheme="minorHAnsi" w:cstheme="minorHAnsi"/>
          <w:bCs/>
          <w:sz w:val="24"/>
          <w:szCs w:val="24"/>
        </w:rPr>
        <w:tab/>
      </w:r>
      <w:r w:rsidRPr="00056409">
        <w:rPr>
          <w:rFonts w:asciiTheme="minorHAnsi" w:hAnsiTheme="minorHAnsi" w:cstheme="minorHAnsi"/>
          <w:bCs/>
          <w:sz w:val="24"/>
          <w:szCs w:val="24"/>
        </w:rPr>
        <w:tab/>
        <w:t>podpis dyrektora</w:t>
      </w:r>
    </w:p>
    <w:p w14:paraId="48549320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519B83D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6FE3A069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E765DA5" w14:textId="717A1827" w:rsidR="00EE3B30" w:rsidRDefault="0005640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organizacje związkowe:</w:t>
      </w:r>
    </w:p>
    <w:p w14:paraId="73FD7565" w14:textId="5D8D8CD0" w:rsidR="00056409" w:rsidRDefault="0005640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A6001C6" w14:textId="7030C638" w:rsidR="00056409" w:rsidRDefault="0005640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A314284" w14:textId="204947C5" w:rsidR="00056409" w:rsidRDefault="0005640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……………………………………………………….</w:t>
      </w:r>
    </w:p>
    <w:p w14:paraId="36531E31" w14:textId="2DBA1E89" w:rsidR="00056409" w:rsidRDefault="0005640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5832345A" w14:textId="190F3E95" w:rsidR="00056409" w:rsidRDefault="0005640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8E0A474" w14:textId="1D0CCE3D" w:rsidR="00056409" w:rsidRPr="00056409" w:rsidRDefault="0005640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………………………………………………………..</w:t>
      </w:r>
    </w:p>
    <w:p w14:paraId="22AA4C3A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711CFB1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34A25B6C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59EADEF4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30051A5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7CB840E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B823792" w14:textId="77777777" w:rsidR="00EE3B30" w:rsidRPr="00056409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6AFE2E9" w14:textId="77777777" w:rsidR="00EE3B30" w:rsidRDefault="00EE3B3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5CAEE630" w14:textId="77777777" w:rsidR="00C50FE2" w:rsidRPr="00056409" w:rsidRDefault="00C50FE2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2BD7DE7B" w14:textId="77777777" w:rsidR="00E865FB" w:rsidRPr="00056409" w:rsidRDefault="00E865FB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53C3432D" w14:textId="0CF19B1A" w:rsidR="00533DC7" w:rsidRPr="004458E7" w:rsidRDefault="00533DC7" w:rsidP="004458E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58E7">
        <w:rPr>
          <w:rFonts w:asciiTheme="minorHAnsi" w:hAnsiTheme="minorHAnsi" w:cstheme="minorHAnsi"/>
          <w:b/>
          <w:bCs/>
          <w:sz w:val="24"/>
          <w:szCs w:val="24"/>
        </w:rPr>
        <w:lastRenderedPageBreak/>
        <w:t>REGULAMIN ZGŁOSZEŃ WEWNĘTRZNYCH</w:t>
      </w:r>
    </w:p>
    <w:p w14:paraId="04F4E839" w14:textId="77777777" w:rsidR="00533DC7" w:rsidRPr="004458E7" w:rsidRDefault="00533DC7" w:rsidP="004458E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27D8223" w14:textId="66D99B1C" w:rsidR="00533DC7" w:rsidRPr="004458E7" w:rsidRDefault="00533DC7" w:rsidP="004458E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58E7">
        <w:rPr>
          <w:rFonts w:asciiTheme="minorHAnsi" w:hAnsiTheme="minorHAnsi" w:cstheme="minorHAnsi"/>
          <w:b/>
          <w:bCs/>
          <w:sz w:val="24"/>
          <w:szCs w:val="24"/>
        </w:rPr>
        <w:t>obowiązujący</w:t>
      </w:r>
    </w:p>
    <w:p w14:paraId="63F651BA" w14:textId="77777777" w:rsidR="00533DC7" w:rsidRPr="004458E7" w:rsidRDefault="00533DC7" w:rsidP="004458E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58E7">
        <w:rPr>
          <w:rFonts w:asciiTheme="minorHAnsi" w:hAnsiTheme="minorHAnsi" w:cstheme="minorHAnsi"/>
          <w:b/>
          <w:bCs/>
          <w:sz w:val="24"/>
          <w:szCs w:val="24"/>
        </w:rPr>
        <w:t>w …………………………………………………..</w:t>
      </w:r>
    </w:p>
    <w:p w14:paraId="7BAA44AD" w14:textId="452069EC" w:rsidR="00533DC7" w:rsidRDefault="00533DC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78C5A08" w14:textId="2E668979" w:rsidR="004458E7" w:rsidRDefault="004458E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2EB4B303" w14:textId="77777777" w:rsidR="004458E7" w:rsidRPr="00056409" w:rsidRDefault="004458E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E19A791" w14:textId="0246C357" w:rsidR="00533DC7" w:rsidRPr="004458E7" w:rsidRDefault="00E865FB" w:rsidP="004458E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58E7">
        <w:rPr>
          <w:rFonts w:asciiTheme="minorHAnsi" w:hAnsiTheme="minorHAnsi" w:cstheme="minorHAnsi"/>
          <w:b/>
          <w:bCs/>
          <w:sz w:val="24"/>
          <w:szCs w:val="24"/>
        </w:rPr>
        <w:t>Rozdział</w:t>
      </w:r>
      <w:r w:rsidR="00533DC7" w:rsidRPr="004458E7">
        <w:rPr>
          <w:rFonts w:asciiTheme="minorHAnsi" w:hAnsiTheme="minorHAnsi" w:cstheme="minorHAnsi"/>
          <w:b/>
          <w:bCs/>
          <w:sz w:val="24"/>
          <w:szCs w:val="24"/>
        </w:rPr>
        <w:t xml:space="preserve"> I</w:t>
      </w:r>
    </w:p>
    <w:p w14:paraId="493E564B" w14:textId="6AD3DE21" w:rsidR="00533DC7" w:rsidRPr="004458E7" w:rsidRDefault="00E865FB" w:rsidP="004458E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58E7">
        <w:rPr>
          <w:rFonts w:asciiTheme="minorHAnsi" w:hAnsiTheme="minorHAnsi" w:cstheme="minorHAnsi"/>
          <w:b/>
          <w:bCs/>
          <w:sz w:val="24"/>
          <w:szCs w:val="24"/>
        </w:rPr>
        <w:t>PRZEPISY WSTĘPNE</w:t>
      </w:r>
    </w:p>
    <w:p w14:paraId="052F3F4C" w14:textId="77777777" w:rsidR="00E865FB" w:rsidRPr="00056409" w:rsidRDefault="00E865FB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781554F" w14:textId="009BF55E" w:rsidR="00533DC7" w:rsidRPr="004458E7" w:rsidRDefault="00533DC7" w:rsidP="004458E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58E7">
        <w:rPr>
          <w:rFonts w:asciiTheme="minorHAnsi" w:hAnsiTheme="minorHAnsi" w:cstheme="minorHAnsi"/>
          <w:b/>
          <w:bCs/>
          <w:sz w:val="24"/>
          <w:szCs w:val="24"/>
        </w:rPr>
        <w:t>§ 1.</w:t>
      </w:r>
    </w:p>
    <w:p w14:paraId="4BA11D32" w14:textId="1240BBA8" w:rsidR="00E865FB" w:rsidRPr="00056409" w:rsidRDefault="00E865FB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Regulamin zgłoszeń wewnętrznych – zwany dalej Regulaminem</w:t>
      </w:r>
      <w:r w:rsidR="00320E30">
        <w:rPr>
          <w:rFonts w:asciiTheme="minorHAnsi" w:hAnsiTheme="minorHAnsi" w:cstheme="minorHAnsi"/>
          <w:sz w:val="24"/>
          <w:szCs w:val="24"/>
        </w:rPr>
        <w:t>,</w:t>
      </w:r>
      <w:r w:rsidRPr="00056409">
        <w:rPr>
          <w:rFonts w:asciiTheme="minorHAnsi" w:hAnsiTheme="minorHAnsi" w:cstheme="minorHAnsi"/>
          <w:sz w:val="24"/>
          <w:szCs w:val="24"/>
        </w:rPr>
        <w:t xml:space="preserve"> określa wewnętrzną procedurę zgłaszania naruszeń prawa i podejmowania działań następczych, przez które należy rozumieć podjęte przez dyrektora działania w celu oceny prawdziwości zarzutów zawartych w zgłoszeniu oraz, w stosownych przypadkach, w celu przeciwdziałania naruszeniu prawa będącemu przedmiotem zgłoszenia.</w:t>
      </w:r>
    </w:p>
    <w:p w14:paraId="7EE9DCCE" w14:textId="77777777" w:rsidR="00E865FB" w:rsidRPr="00056409" w:rsidRDefault="00E865FB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6CC8BC46" w14:textId="77777777" w:rsidR="00E865FB" w:rsidRPr="004458E7" w:rsidRDefault="00E865FB" w:rsidP="004458E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58E7">
        <w:rPr>
          <w:rFonts w:asciiTheme="minorHAnsi" w:hAnsiTheme="minorHAnsi" w:cstheme="minorHAnsi"/>
          <w:b/>
          <w:bCs/>
          <w:sz w:val="24"/>
          <w:szCs w:val="24"/>
        </w:rPr>
        <w:t>§ 2.</w:t>
      </w:r>
    </w:p>
    <w:p w14:paraId="6BEBC9EE" w14:textId="288F4EFF" w:rsidR="00E865FB" w:rsidRPr="00056409" w:rsidRDefault="00E865FB" w:rsidP="004458E7">
      <w:pPr>
        <w:pStyle w:val="Bezodstpw"/>
        <w:numPr>
          <w:ilvl w:val="0"/>
          <w:numId w:val="2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Zobowiązanymi do stosowania się do niniejszego Regulaminu są wszyscy pracownicy placówki …</w:t>
      </w:r>
    </w:p>
    <w:p w14:paraId="7A20D7CF" w14:textId="398942A3" w:rsidR="00E865FB" w:rsidRPr="00056409" w:rsidRDefault="00E865FB" w:rsidP="004458E7">
      <w:pPr>
        <w:pStyle w:val="Bezodstpw"/>
        <w:numPr>
          <w:ilvl w:val="0"/>
          <w:numId w:val="2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Dyrektor obowiązany jest zapoznać pracownika z treścią Regulaminu przed dopuszczeniem go do prac.</w:t>
      </w:r>
    </w:p>
    <w:p w14:paraId="0CF49CCC" w14:textId="1F300080" w:rsidR="00E865FB" w:rsidRPr="00056409" w:rsidRDefault="00E865FB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DCE7BE2" w14:textId="2EED4685" w:rsidR="00E865FB" w:rsidRPr="004458E7" w:rsidRDefault="00E865FB" w:rsidP="004458E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458E7">
        <w:rPr>
          <w:rFonts w:asciiTheme="minorHAnsi" w:hAnsiTheme="minorHAnsi" w:cstheme="minorHAnsi"/>
          <w:b/>
          <w:bCs/>
          <w:sz w:val="24"/>
          <w:szCs w:val="24"/>
        </w:rPr>
        <w:t>§ 3.</w:t>
      </w:r>
    </w:p>
    <w:p w14:paraId="37B29E47" w14:textId="3A1AB213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Ilekroć w </w:t>
      </w:r>
      <w:r w:rsidR="00C229F2" w:rsidRPr="00056409">
        <w:rPr>
          <w:rFonts w:asciiTheme="minorHAnsi" w:hAnsiTheme="minorHAnsi" w:cstheme="minorHAnsi"/>
          <w:sz w:val="24"/>
          <w:szCs w:val="24"/>
        </w:rPr>
        <w:t>Regulaminie</w:t>
      </w:r>
      <w:r w:rsidRPr="00056409">
        <w:rPr>
          <w:rFonts w:asciiTheme="minorHAnsi" w:hAnsiTheme="minorHAnsi" w:cstheme="minorHAnsi"/>
          <w:sz w:val="24"/>
          <w:szCs w:val="24"/>
        </w:rPr>
        <w:t xml:space="preserve"> jest mowa o:</w:t>
      </w:r>
    </w:p>
    <w:p w14:paraId="5A6ED6E5" w14:textId="54C833ED" w:rsidR="00533DC7" w:rsidRPr="00320E30" w:rsidRDefault="00533DC7" w:rsidP="00320E30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20E30">
        <w:rPr>
          <w:rFonts w:asciiTheme="minorHAnsi" w:hAnsiTheme="minorHAnsi" w:cstheme="minorHAnsi"/>
          <w:sz w:val="24"/>
          <w:szCs w:val="24"/>
        </w:rPr>
        <w:t xml:space="preserve">działaniu następczym – </w:t>
      </w:r>
      <w:r w:rsidR="00320E30" w:rsidRPr="00320E30">
        <w:rPr>
          <w:rFonts w:asciiTheme="minorHAnsi" w:hAnsiTheme="minorHAnsi" w:cstheme="minorHAnsi"/>
          <w:sz w:val="24"/>
          <w:szCs w:val="24"/>
        </w:rPr>
        <w:t>należy przez to rozumieć działanie podjęte przez podmiot prawny lub organ publiczny w celu oceny prawdziwości informacji zawartych w zgłoszeniu oraz w celu przeciwdziałania naruszeniu prawa będącemu przedmiotem zgłoszenia, w szczególności przez postępowanie wyjaśniające, wszczęcie kontroli lub</w:t>
      </w:r>
      <w:r w:rsidR="00320E30" w:rsidRPr="00320E30">
        <w:t xml:space="preserve"> </w:t>
      </w:r>
      <w:r w:rsidR="00320E30" w:rsidRPr="00320E30">
        <w:rPr>
          <w:rFonts w:asciiTheme="minorHAnsi" w:hAnsiTheme="minorHAnsi" w:cstheme="minorHAnsi"/>
          <w:sz w:val="24"/>
          <w:szCs w:val="24"/>
        </w:rPr>
        <w:t>postępowania administracyjnego, wniesienie oskarżenia, działanie podjęte w celu odzyskania środków finansowych lub zamknięcie procedury realizowanej w ramach wewnętrznej procedury dokonywania zgłoszeń naruszeń prawa i podejmowania działań następczych lub procedury przyjmowania zgłoszeń zewnętrznych i podejmowania działań następczych</w:t>
      </w:r>
      <w:r w:rsidRPr="00320E30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6936E582" w14:textId="63877A5F" w:rsidR="00533DC7" w:rsidRPr="00320E30" w:rsidRDefault="00533DC7" w:rsidP="00320E30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20E30">
        <w:rPr>
          <w:rFonts w:asciiTheme="minorHAnsi" w:hAnsiTheme="minorHAnsi" w:cstheme="minorHAnsi"/>
          <w:sz w:val="24"/>
          <w:szCs w:val="24"/>
        </w:rPr>
        <w:t xml:space="preserve">działaniu odwetowym – </w:t>
      </w:r>
      <w:r w:rsidR="00320E30" w:rsidRPr="00320E30">
        <w:rPr>
          <w:rFonts w:asciiTheme="minorHAnsi" w:hAnsiTheme="minorHAnsi" w:cstheme="minorHAnsi"/>
          <w:sz w:val="24"/>
          <w:szCs w:val="24"/>
        </w:rPr>
        <w:t>należy przez to rozumieć bezpośrednie lub pośrednie działanie lub zaniechanie w kontekście związanym z pracą, które jest spowodowane zgłoszeniem lub ujawnieniem publicznym i które narusza lub może naruszyć prawa sygnalisty lub wyrządza lub może wyrządzić nieuzasadnioną szkodę sygnaliście, w tym bezpodstawne inicjowanie postępowań przeciwko sygnaliście</w:t>
      </w:r>
      <w:r w:rsidRPr="00320E30">
        <w:rPr>
          <w:rFonts w:asciiTheme="minorHAnsi" w:hAnsiTheme="minorHAnsi" w:cstheme="minorHAnsi"/>
          <w:sz w:val="24"/>
          <w:szCs w:val="24"/>
        </w:rPr>
        <w:t>;</w:t>
      </w:r>
    </w:p>
    <w:p w14:paraId="7A0F8FA7" w14:textId="6977643C" w:rsidR="00533DC7" w:rsidRPr="00294788" w:rsidRDefault="00533DC7" w:rsidP="00294788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94788">
        <w:rPr>
          <w:rFonts w:asciiTheme="minorHAnsi" w:hAnsiTheme="minorHAnsi" w:cstheme="minorHAnsi"/>
          <w:sz w:val="24"/>
          <w:szCs w:val="24"/>
        </w:rPr>
        <w:t xml:space="preserve">informacji o naruszeniu prawa – </w:t>
      </w:r>
      <w:r w:rsidR="00294788" w:rsidRPr="00294788">
        <w:rPr>
          <w:rFonts w:asciiTheme="minorHAnsi" w:hAnsiTheme="minorHAnsi" w:cstheme="minorHAnsi"/>
          <w:sz w:val="24"/>
          <w:szCs w:val="24"/>
        </w:rPr>
        <w:t>należy przez to rozumieć informację, w tym uzasadnione podejrzenie dotyczące zaistniałego lub potencjalnego naruszenia prawa, do którego doszło lub prawdopodobnie dojdzie w podmiocie prawnym, w którym sygnalista uczestniczył w procesie rekrutacji lub innych negocjacji poprzedzających zawarcie umowy, pracuje lub pracował, lub w innym podmiocie prawnym, z którym sygnalista utrzymuje lub utrzymywał kontakt w kontekście związanym z pracą, lub informację dotyczącą próby ukrycia takiego naruszenia prawa;</w:t>
      </w:r>
    </w:p>
    <w:p w14:paraId="4206FB4B" w14:textId="6505F015" w:rsidR="00533DC7" w:rsidRPr="00B6162C" w:rsidRDefault="00533DC7" w:rsidP="00B6162C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6162C">
        <w:rPr>
          <w:rFonts w:asciiTheme="minorHAnsi" w:hAnsiTheme="minorHAnsi" w:cstheme="minorHAnsi"/>
          <w:sz w:val="24"/>
          <w:szCs w:val="24"/>
        </w:rPr>
        <w:lastRenderedPageBreak/>
        <w:t xml:space="preserve">informacji zwrotnej – </w:t>
      </w:r>
      <w:r w:rsidR="00B6162C" w:rsidRPr="00B6162C">
        <w:rPr>
          <w:rFonts w:asciiTheme="minorHAnsi" w:hAnsiTheme="minorHAnsi" w:cstheme="minorHAnsi"/>
          <w:sz w:val="24"/>
          <w:szCs w:val="24"/>
        </w:rPr>
        <w:t>należy przez to rozumieć przekazaną sygnaliście informację na</w:t>
      </w:r>
      <w:r w:rsidR="00B6162C">
        <w:rPr>
          <w:rFonts w:asciiTheme="minorHAnsi" w:hAnsiTheme="minorHAnsi" w:cstheme="minorHAnsi"/>
          <w:sz w:val="24"/>
          <w:szCs w:val="24"/>
        </w:rPr>
        <w:t xml:space="preserve"> </w:t>
      </w:r>
      <w:r w:rsidR="00B6162C" w:rsidRPr="00B6162C">
        <w:rPr>
          <w:rFonts w:asciiTheme="minorHAnsi" w:hAnsiTheme="minorHAnsi" w:cstheme="minorHAnsi"/>
          <w:sz w:val="24"/>
          <w:szCs w:val="24"/>
        </w:rPr>
        <w:t>temat planowanych lub podjętych działań następczych i powodów takich działań;</w:t>
      </w:r>
    </w:p>
    <w:p w14:paraId="20E34F61" w14:textId="3304A65B" w:rsidR="00533DC7" w:rsidRPr="00B6162C" w:rsidRDefault="00533DC7" w:rsidP="00B6162C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6162C">
        <w:rPr>
          <w:rFonts w:asciiTheme="minorHAnsi" w:hAnsiTheme="minorHAnsi" w:cstheme="minorHAnsi"/>
          <w:sz w:val="24"/>
          <w:szCs w:val="24"/>
        </w:rPr>
        <w:t xml:space="preserve">kontekście związanym z pracą – </w:t>
      </w:r>
      <w:r w:rsidR="00B6162C" w:rsidRPr="00B6162C">
        <w:rPr>
          <w:rFonts w:asciiTheme="minorHAnsi" w:hAnsiTheme="minorHAnsi" w:cstheme="minorHAnsi"/>
          <w:sz w:val="24"/>
          <w:szCs w:val="24"/>
        </w:rPr>
        <w:t>należy przez to rozumieć przeszłe, obecne lub przyszłe działania związane z wykonywaniem pracy na podstawie stosunku pracy lub innego stosunku prawnego stanowiącego podstawę świadczenia pracy lub usług lub pełnienia funkcji w podmiocie prawnym lub na rzecz tego podmiotu, lub pełnienia służby w podmiocie prawnym, w ramach których uzyskano informację o naruszeniu prawa oraz istnieje możliwość doświadczenia działań odwetowych</w:t>
      </w:r>
      <w:r w:rsidRPr="00B6162C">
        <w:rPr>
          <w:rFonts w:asciiTheme="minorHAnsi" w:hAnsiTheme="minorHAnsi" w:cstheme="minorHAnsi"/>
          <w:sz w:val="24"/>
          <w:szCs w:val="24"/>
        </w:rPr>
        <w:t>;</w:t>
      </w:r>
    </w:p>
    <w:p w14:paraId="4B68FBA1" w14:textId="1B2037CC" w:rsidR="00533DC7" w:rsidRPr="00B6162C" w:rsidRDefault="00533DC7" w:rsidP="00B6162C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6162C">
        <w:rPr>
          <w:rFonts w:asciiTheme="minorHAnsi" w:hAnsiTheme="minorHAnsi" w:cstheme="minorHAnsi"/>
          <w:sz w:val="24"/>
          <w:szCs w:val="24"/>
        </w:rPr>
        <w:t xml:space="preserve">organie </w:t>
      </w:r>
      <w:r w:rsidR="00B6162C" w:rsidRPr="00B6162C">
        <w:rPr>
          <w:rFonts w:asciiTheme="minorHAnsi" w:hAnsiTheme="minorHAnsi" w:cstheme="minorHAnsi"/>
          <w:sz w:val="24"/>
          <w:szCs w:val="24"/>
        </w:rPr>
        <w:t>publicznym</w:t>
      </w:r>
      <w:r w:rsidRPr="00B6162C">
        <w:rPr>
          <w:rFonts w:asciiTheme="minorHAnsi" w:hAnsiTheme="minorHAnsi" w:cstheme="minorHAnsi"/>
          <w:sz w:val="24"/>
          <w:szCs w:val="24"/>
        </w:rPr>
        <w:t xml:space="preserve"> – </w:t>
      </w:r>
      <w:r w:rsidR="00B6162C" w:rsidRPr="00B6162C">
        <w:rPr>
          <w:rFonts w:asciiTheme="minorHAnsi" w:hAnsiTheme="minorHAnsi" w:cstheme="minorHAnsi"/>
          <w:sz w:val="24"/>
          <w:szCs w:val="24"/>
        </w:rPr>
        <w:t>należy przez to rozumieć naczelne i centralne organy administracji rządowej, terenowe organy administracji rządowej, organy jednostek samorządu terytorialnego, inne organy państwowe oraz inne podmioty wykonujące z mocy prawa zadania z zakresu administracji publicznej, właściwe do podejmowania działań następczych</w:t>
      </w:r>
      <w:r w:rsidRPr="00B6162C">
        <w:rPr>
          <w:rFonts w:asciiTheme="minorHAnsi" w:hAnsiTheme="minorHAnsi" w:cstheme="minorHAnsi"/>
          <w:sz w:val="24"/>
          <w:szCs w:val="24"/>
        </w:rPr>
        <w:t>;</w:t>
      </w:r>
    </w:p>
    <w:p w14:paraId="6E77A32C" w14:textId="78A4A066" w:rsidR="00533DC7" w:rsidRPr="00B6162C" w:rsidRDefault="00533DC7" w:rsidP="00B6162C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6162C">
        <w:rPr>
          <w:rFonts w:asciiTheme="minorHAnsi" w:hAnsiTheme="minorHAnsi" w:cstheme="minorHAnsi"/>
          <w:sz w:val="24"/>
          <w:szCs w:val="24"/>
        </w:rPr>
        <w:t xml:space="preserve">osobie, której dotyczy zgłoszenie – </w:t>
      </w:r>
      <w:r w:rsidR="00B6162C" w:rsidRPr="00B6162C">
        <w:rPr>
          <w:rFonts w:asciiTheme="minorHAnsi" w:hAnsiTheme="minorHAnsi" w:cstheme="minorHAnsi"/>
          <w:sz w:val="24"/>
          <w:szCs w:val="24"/>
        </w:rPr>
        <w:t>należy przez to rozumieć osobę fizyczną, osobę prawną lub jednostkę organizacyjną nieposiadającą osobowości prawnej, której ustawa przyznaje zdolność prawną, wskazaną w zgłoszeniu lub ujawnieniu publicznym jako osoba, która dopuściła się naruszenia prawa, lub jako osoba, z którą osoba, która dopuściła się naruszenia prawa, jest powiązana</w:t>
      </w:r>
      <w:r w:rsidRPr="00B6162C">
        <w:rPr>
          <w:rFonts w:asciiTheme="minorHAnsi" w:hAnsiTheme="minorHAnsi" w:cstheme="minorHAnsi"/>
          <w:sz w:val="24"/>
          <w:szCs w:val="24"/>
        </w:rPr>
        <w:t>;</w:t>
      </w:r>
    </w:p>
    <w:p w14:paraId="7EBBB269" w14:textId="257508D3" w:rsidR="00533DC7" w:rsidRPr="00B6162C" w:rsidRDefault="00533DC7" w:rsidP="00B6162C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6162C">
        <w:rPr>
          <w:rFonts w:asciiTheme="minorHAnsi" w:hAnsiTheme="minorHAnsi" w:cstheme="minorHAnsi"/>
          <w:sz w:val="24"/>
          <w:szCs w:val="24"/>
        </w:rPr>
        <w:t xml:space="preserve">osobie pomagającej w dokonaniu zgłoszenia – </w:t>
      </w:r>
      <w:r w:rsidR="00B6162C" w:rsidRPr="00B6162C">
        <w:rPr>
          <w:rFonts w:asciiTheme="minorHAnsi" w:hAnsiTheme="minorHAnsi" w:cstheme="minorHAnsi"/>
          <w:sz w:val="24"/>
          <w:szCs w:val="24"/>
        </w:rPr>
        <w:t>należy przez to rozumieć osobę fizyczną, która pomaga sygnaliście w zgłoszeniu lub ujawnieniu publicznym w kontekście związanym z pracą i której pomoc nie powinna zostać ujawniona</w:t>
      </w:r>
      <w:r w:rsidRPr="00B6162C">
        <w:rPr>
          <w:rFonts w:asciiTheme="minorHAnsi" w:hAnsiTheme="minorHAnsi" w:cstheme="minorHAnsi"/>
          <w:sz w:val="24"/>
          <w:szCs w:val="24"/>
        </w:rPr>
        <w:t>;</w:t>
      </w:r>
    </w:p>
    <w:p w14:paraId="01B867D9" w14:textId="2DAA29F8" w:rsidR="00533DC7" w:rsidRPr="00B6162C" w:rsidRDefault="00533DC7" w:rsidP="00B6162C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6162C">
        <w:rPr>
          <w:rFonts w:asciiTheme="minorHAnsi" w:hAnsiTheme="minorHAnsi" w:cstheme="minorHAnsi"/>
          <w:sz w:val="24"/>
          <w:szCs w:val="24"/>
        </w:rPr>
        <w:t xml:space="preserve">osobie powiązanej ze zgłaszającym – </w:t>
      </w:r>
      <w:r w:rsidR="00B6162C" w:rsidRPr="00B6162C">
        <w:rPr>
          <w:rFonts w:asciiTheme="minorHAnsi" w:hAnsiTheme="minorHAnsi" w:cstheme="minorHAnsi"/>
          <w:sz w:val="24"/>
          <w:szCs w:val="24"/>
        </w:rPr>
        <w:t>należy przez to rozumieć osobę fizyczną, która może doświadczyć działań odwetowych, w tym współpracownika lub osobę najbliższą sygnalisty w rozumieniu art. 115 § 11 ustawy z dnia 6 czerwca 1997 r. – Kodeks karny (Dz. U. z 2024 r. poz. 17)</w:t>
      </w:r>
      <w:r w:rsidRPr="00B6162C">
        <w:rPr>
          <w:rFonts w:asciiTheme="minorHAnsi" w:hAnsiTheme="minorHAnsi" w:cstheme="minorHAnsi"/>
          <w:sz w:val="24"/>
          <w:szCs w:val="24"/>
        </w:rPr>
        <w:t>;</w:t>
      </w:r>
    </w:p>
    <w:p w14:paraId="1A74B37F" w14:textId="77777777" w:rsidR="00533DC7" w:rsidRPr="00056409" w:rsidRDefault="00533DC7" w:rsidP="00E45D16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pracodawcy – należy przez to rozumieć pracodawcę w rozumieniu art. 3 ustawy z dnia 26 czerwca 1974 r. – Kodeks pracy;</w:t>
      </w:r>
    </w:p>
    <w:p w14:paraId="0A16C371" w14:textId="77777777" w:rsidR="00533DC7" w:rsidRPr="00056409" w:rsidRDefault="00533DC7" w:rsidP="00E45D16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pracowniku – należy przez to rozumieć pracownika w rozumieniu art. 2 ustawy z dnia 26 czerwca 1974 r. – Kodeks pracy;</w:t>
      </w:r>
    </w:p>
    <w:p w14:paraId="2654884A" w14:textId="77777777" w:rsidR="00533DC7" w:rsidRPr="00056409" w:rsidRDefault="00533DC7" w:rsidP="00E45D16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ujawnieniu publicznym – należy przez to rozumieć podanie informacji o naruszeniu prawa do wiadomości publicznej;</w:t>
      </w:r>
    </w:p>
    <w:p w14:paraId="13FD483E" w14:textId="77777777" w:rsidR="00533DC7" w:rsidRPr="00056409" w:rsidRDefault="00533DC7" w:rsidP="00E45D16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zgłoszeniu – należy przez to rozumieć zgłoszenie wewnętrzne lub zgłoszenie zewnętrzne; </w:t>
      </w:r>
    </w:p>
    <w:p w14:paraId="76C91F54" w14:textId="35FB8F19" w:rsidR="00533DC7" w:rsidRPr="00B6162C" w:rsidRDefault="00533DC7" w:rsidP="00B6162C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6162C">
        <w:rPr>
          <w:rFonts w:asciiTheme="minorHAnsi" w:hAnsiTheme="minorHAnsi" w:cstheme="minorHAnsi"/>
          <w:sz w:val="24"/>
          <w:szCs w:val="24"/>
        </w:rPr>
        <w:t xml:space="preserve">zgłoszeniu wewnętrznym – </w:t>
      </w:r>
      <w:r w:rsidR="00B6162C" w:rsidRPr="00B6162C">
        <w:rPr>
          <w:rFonts w:asciiTheme="minorHAnsi" w:hAnsiTheme="minorHAnsi" w:cstheme="minorHAnsi"/>
          <w:sz w:val="24"/>
          <w:szCs w:val="24"/>
        </w:rPr>
        <w:t>należy przez to rozumieć ustne lub pisemne przekazanie podmiotowi prawnemu informacji o naruszeniu prawa</w:t>
      </w:r>
      <w:r w:rsidRPr="00B6162C">
        <w:rPr>
          <w:rFonts w:asciiTheme="minorHAnsi" w:hAnsiTheme="minorHAnsi" w:cstheme="minorHAnsi"/>
          <w:sz w:val="24"/>
          <w:szCs w:val="24"/>
        </w:rPr>
        <w:t>;</w:t>
      </w:r>
    </w:p>
    <w:p w14:paraId="1CC3CB2F" w14:textId="6A20D4EA" w:rsidR="00533DC7" w:rsidRPr="00B6162C" w:rsidRDefault="00533DC7" w:rsidP="00B6162C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6162C">
        <w:rPr>
          <w:rFonts w:asciiTheme="minorHAnsi" w:hAnsiTheme="minorHAnsi" w:cstheme="minorHAnsi"/>
          <w:sz w:val="24"/>
          <w:szCs w:val="24"/>
        </w:rPr>
        <w:t xml:space="preserve">zgłoszeniu zewnętrznym – </w:t>
      </w:r>
      <w:r w:rsidR="00B6162C" w:rsidRPr="00B6162C">
        <w:rPr>
          <w:rFonts w:asciiTheme="minorHAnsi" w:hAnsiTheme="minorHAnsi" w:cstheme="minorHAnsi"/>
          <w:sz w:val="24"/>
          <w:szCs w:val="24"/>
        </w:rPr>
        <w:t>należy przez to rozumieć ustne lub pisemne przekazanie Rzecznikowi Praw Obywatelskich albo organowi publicznemu informacji o naruszeniu prawa</w:t>
      </w:r>
      <w:r w:rsidR="00B6162C">
        <w:rPr>
          <w:rFonts w:asciiTheme="minorHAnsi" w:hAnsiTheme="minorHAnsi" w:cstheme="minorHAnsi"/>
          <w:sz w:val="24"/>
          <w:szCs w:val="24"/>
        </w:rPr>
        <w:t>;</w:t>
      </w:r>
    </w:p>
    <w:p w14:paraId="1E5692AF" w14:textId="77777777" w:rsidR="00533DC7" w:rsidRPr="00056409" w:rsidRDefault="00533DC7" w:rsidP="00E45D16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dyrektywie – to Dyrektywa Parlamentu Europejskiego i Rady (UE) 2019/1937 z 23.10.2019 r. w sprawie ochrony osób zgłaszających naruszenia prawa Unii Europejskiej (Dz. Urz. UE L 305, s. 17);</w:t>
      </w:r>
    </w:p>
    <w:p w14:paraId="7A45F76C" w14:textId="77777777" w:rsidR="00533DC7" w:rsidRPr="00056409" w:rsidRDefault="00533DC7" w:rsidP="00E45D16">
      <w:pPr>
        <w:pStyle w:val="Bezodstpw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RODO - Rozporządzenia </w:t>
      </w:r>
      <w:proofErr w:type="spellStart"/>
      <w:r w:rsidRPr="00056409">
        <w:rPr>
          <w:rFonts w:asciiTheme="minorHAnsi" w:hAnsiTheme="minorHAnsi" w:cstheme="minorHAnsi"/>
          <w:sz w:val="24"/>
          <w:szCs w:val="24"/>
        </w:rPr>
        <w:t>PEiR</w:t>
      </w:r>
      <w:proofErr w:type="spellEnd"/>
      <w:r w:rsidRPr="00056409">
        <w:rPr>
          <w:rFonts w:asciiTheme="minorHAnsi" w:hAnsiTheme="minorHAnsi" w:cstheme="minorHAnsi"/>
          <w:sz w:val="24"/>
          <w:szCs w:val="24"/>
        </w:rPr>
        <w:t xml:space="preserve"> (UE) nr 2016/679 z27  kwietnia 2016 r. w sprawie ochrony osób fizycznych w związku z przetwarzaniem danych osobowych i w sprawie swobodnego przepływu takich danych oraz uchylenia dyrektywy 95/46/WE (ogólne rozporządzenie o ochronie danych) (Dz. Urz. UE. L. z 2016 r. Nr 119, s. 1, z </w:t>
      </w:r>
      <w:proofErr w:type="spellStart"/>
      <w:r w:rsidRPr="0005640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056409">
        <w:rPr>
          <w:rFonts w:asciiTheme="minorHAnsi" w:hAnsiTheme="minorHAnsi" w:cstheme="minorHAnsi"/>
          <w:sz w:val="24"/>
          <w:szCs w:val="24"/>
        </w:rPr>
        <w:t>. zm.).</w:t>
      </w:r>
    </w:p>
    <w:p w14:paraId="6931DEBF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59C8F0E2" w14:textId="77777777" w:rsidR="00B6162C" w:rsidRDefault="00B6162C" w:rsidP="00E45D16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93B309C" w14:textId="08951164" w:rsidR="00533DC7" w:rsidRPr="00E45D16" w:rsidRDefault="003E1B22" w:rsidP="00E45D16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45D16">
        <w:rPr>
          <w:rFonts w:asciiTheme="minorHAnsi" w:hAnsiTheme="minorHAnsi" w:cstheme="minorHAnsi"/>
          <w:b/>
          <w:bCs/>
          <w:sz w:val="24"/>
          <w:szCs w:val="24"/>
        </w:rPr>
        <w:t>Rozdział</w:t>
      </w:r>
      <w:r w:rsidR="00533DC7" w:rsidRPr="00E45D16">
        <w:rPr>
          <w:rFonts w:asciiTheme="minorHAnsi" w:hAnsiTheme="minorHAnsi" w:cstheme="minorHAnsi"/>
          <w:b/>
          <w:bCs/>
          <w:sz w:val="24"/>
          <w:szCs w:val="24"/>
        </w:rPr>
        <w:t xml:space="preserve"> II</w:t>
      </w:r>
    </w:p>
    <w:p w14:paraId="2EC4A7BD" w14:textId="77777777" w:rsidR="00533DC7" w:rsidRPr="00E45D16" w:rsidRDefault="00533DC7" w:rsidP="00E45D16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45D16">
        <w:rPr>
          <w:rFonts w:asciiTheme="minorHAnsi" w:hAnsiTheme="minorHAnsi" w:cstheme="minorHAnsi"/>
          <w:b/>
          <w:bCs/>
          <w:sz w:val="24"/>
          <w:szCs w:val="24"/>
        </w:rPr>
        <w:t>ZASADY OGÓLNE</w:t>
      </w:r>
    </w:p>
    <w:p w14:paraId="6D9038C1" w14:textId="77777777" w:rsidR="00E45D16" w:rsidRDefault="00E45D16" w:rsidP="00E45D16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963DA0C" w14:textId="6BF33DA1" w:rsidR="00533DC7" w:rsidRPr="00E45D16" w:rsidRDefault="00533DC7" w:rsidP="00E45D16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45D16">
        <w:rPr>
          <w:rFonts w:asciiTheme="minorHAnsi" w:hAnsiTheme="minorHAnsi" w:cstheme="minorHAnsi"/>
          <w:b/>
          <w:bCs/>
          <w:sz w:val="24"/>
          <w:szCs w:val="24"/>
        </w:rPr>
        <w:t>§ 2.</w:t>
      </w:r>
    </w:p>
    <w:p w14:paraId="16B0D6C7" w14:textId="19FADCD6" w:rsidR="00533DC7" w:rsidRPr="00056409" w:rsidRDefault="00056409" w:rsidP="00E45D16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Regulamin</w:t>
      </w:r>
      <w:r w:rsidR="00533DC7" w:rsidRPr="00056409">
        <w:rPr>
          <w:rFonts w:asciiTheme="minorHAnsi" w:hAnsiTheme="minorHAnsi" w:cstheme="minorHAnsi"/>
          <w:sz w:val="24"/>
          <w:szCs w:val="24"/>
        </w:rPr>
        <w:t xml:space="preserve"> określa tryb  zgłaszania  naruszeń prawa, standardów etycznych i procedur obowiązujących w </w:t>
      </w:r>
      <w:r w:rsidR="00970490" w:rsidRPr="00056409">
        <w:rPr>
          <w:rFonts w:asciiTheme="minorHAnsi" w:hAnsiTheme="minorHAnsi" w:cstheme="minorHAnsi"/>
          <w:sz w:val="24"/>
          <w:szCs w:val="24"/>
        </w:rPr>
        <w:t>…………………..</w:t>
      </w:r>
      <w:r w:rsidR="00533DC7" w:rsidRPr="00056409">
        <w:rPr>
          <w:rFonts w:asciiTheme="minorHAnsi" w:hAnsiTheme="minorHAnsi" w:cstheme="minorHAnsi"/>
          <w:sz w:val="24"/>
          <w:szCs w:val="24"/>
        </w:rPr>
        <w:t>.</w:t>
      </w:r>
    </w:p>
    <w:p w14:paraId="192C50A9" w14:textId="77777777" w:rsidR="00533DC7" w:rsidRPr="00056409" w:rsidRDefault="00533DC7" w:rsidP="00E45D16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Przyjmowanie zgłoszeń jest jednym z elementów prawidłowego zarządzania i ma na celu podejmowanie działań eliminujących i ograniczających wszelkie ryzyka w pracy placówki.</w:t>
      </w:r>
    </w:p>
    <w:p w14:paraId="541F17FE" w14:textId="77777777" w:rsidR="00533DC7" w:rsidRPr="00056409" w:rsidRDefault="00533DC7" w:rsidP="00E45D16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Wprowadzany system przyjmowania zgłoszeń umożliwia </w:t>
      </w:r>
      <w:r w:rsidR="00970490" w:rsidRPr="00056409">
        <w:rPr>
          <w:rFonts w:asciiTheme="minorHAnsi" w:hAnsiTheme="minorHAnsi" w:cstheme="minorHAnsi"/>
          <w:sz w:val="24"/>
          <w:szCs w:val="24"/>
        </w:rPr>
        <w:t>osobie zgłaszającej</w:t>
      </w:r>
      <w:r w:rsidRPr="00056409">
        <w:rPr>
          <w:rFonts w:asciiTheme="minorHAnsi" w:hAnsiTheme="minorHAnsi" w:cstheme="minorHAnsi"/>
          <w:sz w:val="24"/>
          <w:szCs w:val="24"/>
        </w:rPr>
        <w:t>:</w:t>
      </w:r>
    </w:p>
    <w:p w14:paraId="47E858BE" w14:textId="77777777" w:rsidR="00533DC7" w:rsidRPr="00056409" w:rsidRDefault="00533DC7" w:rsidP="00A865A0">
      <w:pPr>
        <w:pStyle w:val="Bezodstpw"/>
        <w:numPr>
          <w:ilvl w:val="1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przekazywanie informacji za pośrednictwem specjalnych i niezależnych kanałów komunikacji;</w:t>
      </w:r>
    </w:p>
    <w:p w14:paraId="37A15953" w14:textId="47F6BCE8" w:rsidR="00533DC7" w:rsidRPr="00056409" w:rsidRDefault="00533DC7" w:rsidP="00A865A0">
      <w:pPr>
        <w:pStyle w:val="Bezodstpw"/>
        <w:numPr>
          <w:ilvl w:val="1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ochron</w:t>
      </w:r>
      <w:r w:rsidR="00E2534E" w:rsidRPr="00056409">
        <w:rPr>
          <w:rFonts w:asciiTheme="minorHAnsi" w:hAnsiTheme="minorHAnsi" w:cstheme="minorHAnsi"/>
          <w:sz w:val="24"/>
          <w:szCs w:val="24"/>
        </w:rPr>
        <w:t>ę</w:t>
      </w:r>
      <w:r w:rsidRPr="00056409">
        <w:rPr>
          <w:rFonts w:asciiTheme="minorHAnsi" w:hAnsiTheme="minorHAnsi" w:cstheme="minorHAnsi"/>
          <w:sz w:val="24"/>
          <w:szCs w:val="24"/>
        </w:rPr>
        <w:t xml:space="preserve"> przed działaniami represyjnymi, dyskryminującymi lub innymi rodzajami </w:t>
      </w:r>
      <w:r w:rsidR="00E2534E" w:rsidRPr="00056409">
        <w:rPr>
          <w:rFonts w:asciiTheme="minorHAnsi" w:hAnsiTheme="minorHAnsi" w:cstheme="minorHAnsi"/>
          <w:sz w:val="24"/>
          <w:szCs w:val="24"/>
        </w:rPr>
        <w:t>niekorzystnego</w:t>
      </w:r>
      <w:r w:rsidRPr="00056409">
        <w:rPr>
          <w:rFonts w:asciiTheme="minorHAnsi" w:hAnsiTheme="minorHAnsi" w:cstheme="minorHAnsi"/>
          <w:sz w:val="24"/>
          <w:szCs w:val="24"/>
        </w:rPr>
        <w:t xml:space="preserve"> traktowania, które mogą zaistnieć w następstwie zgłoszenia.</w:t>
      </w:r>
    </w:p>
    <w:p w14:paraId="0923F719" w14:textId="7FA1C544" w:rsidR="00056409" w:rsidRPr="00472B89" w:rsidRDefault="00472B89" w:rsidP="00472B89">
      <w:pPr>
        <w:pStyle w:val="Bezodstpw"/>
        <w:numPr>
          <w:ilvl w:val="0"/>
          <w:numId w:val="3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72B89">
        <w:rPr>
          <w:rFonts w:asciiTheme="minorHAnsi" w:hAnsiTheme="minorHAnsi" w:cstheme="minorHAnsi"/>
          <w:sz w:val="24"/>
          <w:szCs w:val="24"/>
        </w:rPr>
        <w:t>Dokonanie zgłoszenia lub ujawnienia publicznego nie może stanowić podstawy odpowiedzialności, w tym odpowiedzialności dyscyplinarnej lub odpowiedzialności za szkodę z tytułu naruszenia praw innych osób lub obowiązków określonych w przepisach prawa, w szczególności w przedmiocie zniesławienia, naruszenia dóbr osobistych, praw autorskich, ochrony danych osobowych oraz obowiązku zachowania tajemnicy, w tym tajemnicy przedsiębiorstwa, pod warunkiem że sygnalista miał uzasadnione podstawy sądzić, że zgłoszenie lub ujawnienie publiczne jest niezbędne do ujawnienia naruszenia prawa zgodnie z ustawą.</w:t>
      </w:r>
      <w:r w:rsidR="00056409" w:rsidRPr="00472B89">
        <w:rPr>
          <w:rFonts w:asciiTheme="minorHAnsi" w:hAnsiTheme="minorHAnsi" w:cstheme="minorHAnsi"/>
          <w:sz w:val="24"/>
          <w:szCs w:val="24"/>
        </w:rPr>
        <w:t>.</w:t>
      </w:r>
    </w:p>
    <w:p w14:paraId="5FB9EED7" w14:textId="6D3C5603" w:rsidR="00056409" w:rsidRPr="00056409" w:rsidRDefault="0005640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AC940C4" w14:textId="748B9F86" w:rsidR="00056409" w:rsidRPr="00CC224D" w:rsidRDefault="00CC224D" w:rsidP="00CC224D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C224D">
        <w:rPr>
          <w:rFonts w:asciiTheme="minorHAnsi" w:hAnsiTheme="minorHAnsi" w:cstheme="minorHAnsi"/>
          <w:b/>
          <w:bCs/>
          <w:sz w:val="24"/>
          <w:szCs w:val="24"/>
        </w:rPr>
        <w:t>§ 3.</w:t>
      </w:r>
    </w:p>
    <w:p w14:paraId="139FE016" w14:textId="77777777" w:rsidR="00E95C50" w:rsidRDefault="00E95C50" w:rsidP="00E95C50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>Wobec sygnalisty nie mogą być podejmowane działania odwetowe ani próby lub groźby zastosowania takich działań.</w:t>
      </w:r>
    </w:p>
    <w:p w14:paraId="3DBBA0CB" w14:textId="70810577" w:rsidR="00E95C50" w:rsidRPr="00E95C50" w:rsidRDefault="00E95C50" w:rsidP="00E95C50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>Jeżeli praca była, jest lub ma być świadczona na podstawie stosunku pracy, wobec sygnalisty nie mogą być podejmowane działania odwetowe, polegające w szczególności na:</w:t>
      </w:r>
    </w:p>
    <w:p w14:paraId="62146B94" w14:textId="7C76390E" w:rsidR="00E95C50" w:rsidRPr="00E95C50" w:rsidRDefault="00E95C50" w:rsidP="00E95C50">
      <w:pPr>
        <w:pStyle w:val="Bezodstpw"/>
        <w:numPr>
          <w:ilvl w:val="2"/>
          <w:numId w:val="33"/>
        </w:numPr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>odmowie nawiązania stosunku pracy;</w:t>
      </w:r>
    </w:p>
    <w:p w14:paraId="446FFE48" w14:textId="508E9689" w:rsidR="00E95C50" w:rsidRPr="00E95C50" w:rsidRDefault="00E95C50" w:rsidP="00E95C50">
      <w:pPr>
        <w:pStyle w:val="Bezodstpw"/>
        <w:numPr>
          <w:ilvl w:val="2"/>
          <w:numId w:val="33"/>
        </w:numPr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>wypowiedzeniu lub rozwiązaniu bez wypowiedzenia stosunku pracy;</w:t>
      </w:r>
    </w:p>
    <w:p w14:paraId="5CE2DCF0" w14:textId="35398FAA" w:rsidR="00E95C50" w:rsidRPr="00E95C50" w:rsidRDefault="00E95C50" w:rsidP="00E95C50">
      <w:pPr>
        <w:pStyle w:val="Bezodstpw"/>
        <w:numPr>
          <w:ilvl w:val="2"/>
          <w:numId w:val="33"/>
        </w:numPr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E95C50">
        <w:rPr>
          <w:rFonts w:asciiTheme="minorHAnsi" w:hAnsiTheme="minorHAnsi" w:cstheme="minorHAnsi"/>
          <w:sz w:val="24"/>
          <w:szCs w:val="24"/>
        </w:rPr>
        <w:t>niezawarciu</w:t>
      </w:r>
      <w:proofErr w:type="spellEnd"/>
      <w:r w:rsidRPr="00E95C50">
        <w:rPr>
          <w:rFonts w:asciiTheme="minorHAnsi" w:hAnsiTheme="minorHAnsi" w:cstheme="minorHAnsi"/>
          <w:sz w:val="24"/>
          <w:szCs w:val="24"/>
        </w:rPr>
        <w:t xml:space="preserve"> umowy o pracę na czas określony lub umowy o pracę na czas nieokreślony po rozwiązaniu umowy o pracę na okres próbny, </w:t>
      </w:r>
      <w:proofErr w:type="spellStart"/>
      <w:r w:rsidRPr="00E95C50">
        <w:rPr>
          <w:rFonts w:asciiTheme="minorHAnsi" w:hAnsiTheme="minorHAnsi" w:cstheme="minorHAnsi"/>
          <w:sz w:val="24"/>
          <w:szCs w:val="24"/>
        </w:rPr>
        <w:t>niezawarciu</w:t>
      </w:r>
      <w:proofErr w:type="spellEnd"/>
      <w:r w:rsidRPr="00E95C50">
        <w:rPr>
          <w:rFonts w:asciiTheme="minorHAnsi" w:hAnsiTheme="minorHAnsi" w:cstheme="minorHAnsi"/>
          <w:sz w:val="24"/>
          <w:szCs w:val="24"/>
        </w:rPr>
        <w:t xml:space="preserve"> kolejnej umowy o pracę na czas określony lub </w:t>
      </w:r>
      <w:proofErr w:type="spellStart"/>
      <w:r w:rsidRPr="00E95C50">
        <w:rPr>
          <w:rFonts w:asciiTheme="minorHAnsi" w:hAnsiTheme="minorHAnsi" w:cstheme="minorHAnsi"/>
          <w:sz w:val="24"/>
          <w:szCs w:val="24"/>
        </w:rPr>
        <w:t>niezawarciu</w:t>
      </w:r>
      <w:proofErr w:type="spellEnd"/>
      <w:r w:rsidRPr="00E95C50">
        <w:rPr>
          <w:rFonts w:asciiTheme="minorHAnsi" w:hAnsiTheme="minorHAnsi" w:cstheme="minorHAnsi"/>
          <w:sz w:val="24"/>
          <w:szCs w:val="24"/>
        </w:rPr>
        <w:t xml:space="preserve"> umowy o pracę na czas nieokreślony po rozwiązaniu umowy o pracę na czas określony – w przypadku gdy sygnalista miał uzasadnione oczekiwanie, że zostanie z nim zawarta taka umowa;</w:t>
      </w:r>
    </w:p>
    <w:p w14:paraId="7FB8388C" w14:textId="77777777" w:rsidR="00E95C50" w:rsidRDefault="00E95C50" w:rsidP="00E95C50">
      <w:pPr>
        <w:pStyle w:val="Bezodstpw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4)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obniżeniu wysokości wynagrodzenia za pracę;</w:t>
      </w:r>
    </w:p>
    <w:p w14:paraId="0F771254" w14:textId="77777777" w:rsidR="00E95C50" w:rsidRDefault="00E95C50" w:rsidP="00E95C50">
      <w:pPr>
        <w:pStyle w:val="Bezodstpw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5)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wstrzymaniu awansu albo pominięciu przy awansowaniu;</w:t>
      </w:r>
    </w:p>
    <w:p w14:paraId="2C2A6C45" w14:textId="77777777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6)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pominięciu przy przyznawaniu innych niż wynagrodzenie świadczeń związanych z pracą lub obniżeniu wysokości tych świadczeń;</w:t>
      </w:r>
    </w:p>
    <w:p w14:paraId="487D595F" w14:textId="2B21D32D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7)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przeniesieniu na niższe stanowisko pracy;</w:t>
      </w:r>
    </w:p>
    <w:p w14:paraId="0A6E691B" w14:textId="4BAF34D9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8)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zawieszeniu w wykonywaniu obowiązków pracowniczych lub służbowych;</w:t>
      </w:r>
    </w:p>
    <w:p w14:paraId="49BD34F6" w14:textId="1B8B37F5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9)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przekazaniu innemu pracownikowi dotychczasowych obowiązków sygnalisty;</w:t>
      </w:r>
    </w:p>
    <w:p w14:paraId="3A801636" w14:textId="46EE84A6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10)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niekorzystnej zmianie miejsca wykonywania pracy lub rozkładu czasu pracy;</w:t>
      </w:r>
    </w:p>
    <w:p w14:paraId="08222528" w14:textId="4763BB8E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11)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negatywnej ocenie wyników pracy lub negatywnej opinii o pracy;</w:t>
      </w:r>
    </w:p>
    <w:p w14:paraId="46849B02" w14:textId="581F1BF6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12)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nałożeniu lub zastosowaniu środka dyscyplinarnego, w tym kary finansowej, lub środka o podobnym charakterze;</w:t>
      </w:r>
    </w:p>
    <w:p w14:paraId="47E4FB58" w14:textId="3C80A35B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13)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przymusie, zastraszaniu lub wykluczeniu;</w:t>
      </w:r>
    </w:p>
    <w:p w14:paraId="76B6027C" w14:textId="2E079E9F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14)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mobbingu;</w:t>
      </w:r>
    </w:p>
    <w:p w14:paraId="4C586157" w14:textId="755CF4F4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15)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dyskryminacji;</w:t>
      </w:r>
    </w:p>
    <w:p w14:paraId="1920BC37" w14:textId="0A2E2184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16)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niekorzystnym lub niesprawiedliwym traktowaniu;</w:t>
      </w:r>
    </w:p>
    <w:p w14:paraId="683A6650" w14:textId="26C87595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17)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wstrzymaniu udziału lub pominięciu przy typowaniu do udziału w szkoleniach podnoszących kwalifikacje zawodowe;</w:t>
      </w:r>
    </w:p>
    <w:p w14:paraId="338B8D98" w14:textId="6BC29965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>18)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nieuzasadnionym skierowaniu na badania lekarskie, w tym badania psychiatryczne,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95C50">
        <w:rPr>
          <w:rFonts w:asciiTheme="minorHAnsi" w:hAnsiTheme="minorHAnsi" w:cstheme="minorHAnsi"/>
          <w:sz w:val="24"/>
          <w:szCs w:val="24"/>
        </w:rPr>
        <w:t>chyba że przepisy odrębne przewidują możliwość skierowania pracownika na takie badania;</w:t>
      </w:r>
    </w:p>
    <w:p w14:paraId="3BB51830" w14:textId="23839E1F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19)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działaniu zmierzającym do utrudnienia znalezienia w przyszłości pracy w danym sektorze lub w danej branży na podstawie nieformalnego lub formalnego porozumienia sektorowego lub branżowego;</w:t>
      </w:r>
    </w:p>
    <w:p w14:paraId="0BE427C5" w14:textId="0B55CA6E" w:rsid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20)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spowodowaniu straty finansowej, w tym gospodarczej, lub utraty dochodu;</w:t>
      </w:r>
    </w:p>
    <w:p w14:paraId="00249916" w14:textId="75439627" w:rsidR="00E95C50" w:rsidRPr="00E95C50" w:rsidRDefault="00E95C50" w:rsidP="00E95C50">
      <w:pPr>
        <w:pStyle w:val="Bezodstpw"/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21) </w:t>
      </w:r>
      <w:r>
        <w:rPr>
          <w:rFonts w:asciiTheme="minorHAnsi" w:hAnsiTheme="minorHAnsi" w:cstheme="minorHAnsi"/>
          <w:sz w:val="24"/>
          <w:szCs w:val="24"/>
        </w:rPr>
        <w:tab/>
      </w:r>
      <w:r w:rsidRPr="00E95C50">
        <w:rPr>
          <w:rFonts w:asciiTheme="minorHAnsi" w:hAnsiTheme="minorHAnsi" w:cstheme="minorHAnsi"/>
          <w:sz w:val="24"/>
          <w:szCs w:val="24"/>
        </w:rPr>
        <w:t>wyrządzeniu innej szkody niematerialnej, w tym naruszeniu dóbr osobistych, w szczególności dobrego imienia sygnalisty.</w:t>
      </w:r>
    </w:p>
    <w:p w14:paraId="488CA2DA" w14:textId="71A0ECDF" w:rsidR="00E95C50" w:rsidRDefault="00E95C50" w:rsidP="00E95C50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Za działania odwetowe z powodu dokonania zgłoszenia lub ujawnienia publicznego uważa się także próbę lub groźbę zastosowania środka określonego w ust.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E95C50">
        <w:rPr>
          <w:rFonts w:asciiTheme="minorHAnsi" w:hAnsiTheme="minorHAnsi" w:cstheme="minorHAnsi"/>
          <w:sz w:val="24"/>
          <w:szCs w:val="24"/>
        </w:rPr>
        <w:t>.</w:t>
      </w:r>
    </w:p>
    <w:p w14:paraId="00C979DA" w14:textId="5712F876" w:rsidR="00533DC7" w:rsidRDefault="00E95C50" w:rsidP="00E95C50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5C50">
        <w:rPr>
          <w:rFonts w:asciiTheme="minorHAnsi" w:hAnsiTheme="minorHAnsi" w:cstheme="minorHAnsi"/>
          <w:sz w:val="24"/>
          <w:szCs w:val="24"/>
        </w:rPr>
        <w:t xml:space="preserve">Na pracodawcy spoczywa ciężar dowodu, że podjęte działanie, o którym mowa w ust.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E95C50">
        <w:rPr>
          <w:rFonts w:asciiTheme="minorHAnsi" w:hAnsiTheme="minorHAnsi" w:cstheme="minorHAnsi"/>
          <w:sz w:val="24"/>
          <w:szCs w:val="24"/>
        </w:rPr>
        <w:t xml:space="preserve"> i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E95C50">
        <w:rPr>
          <w:rFonts w:asciiTheme="minorHAnsi" w:hAnsiTheme="minorHAnsi" w:cstheme="minorHAnsi"/>
          <w:sz w:val="24"/>
          <w:szCs w:val="24"/>
        </w:rPr>
        <w:t>, nie jest działaniem odwetowym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64F60B37" w14:textId="77777777" w:rsidR="00E95C50" w:rsidRPr="00E95C50" w:rsidRDefault="00E95C50" w:rsidP="00E95C50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C545698" w14:textId="57A12C2A" w:rsidR="00533DC7" w:rsidRPr="00CC224D" w:rsidRDefault="00DE5F4C" w:rsidP="00CC224D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Rozdział</w:t>
      </w:r>
      <w:r w:rsidR="00533DC7" w:rsidRPr="00CC224D">
        <w:rPr>
          <w:rFonts w:asciiTheme="minorHAnsi" w:hAnsiTheme="minorHAnsi" w:cstheme="minorHAnsi"/>
          <w:b/>
          <w:bCs/>
          <w:sz w:val="24"/>
          <w:szCs w:val="24"/>
        </w:rPr>
        <w:t xml:space="preserve"> III</w:t>
      </w:r>
    </w:p>
    <w:p w14:paraId="5A8ADA1D" w14:textId="68C6F687" w:rsidR="00533DC7" w:rsidRPr="00CC224D" w:rsidRDefault="00533DC7" w:rsidP="00CC224D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C224D">
        <w:rPr>
          <w:rFonts w:asciiTheme="minorHAnsi" w:hAnsiTheme="minorHAnsi" w:cstheme="minorHAnsi"/>
          <w:b/>
          <w:bCs/>
          <w:sz w:val="24"/>
          <w:szCs w:val="24"/>
        </w:rPr>
        <w:t>PRZEDMIOT ZGŁOSZENIA</w:t>
      </w:r>
    </w:p>
    <w:p w14:paraId="16BA17D2" w14:textId="77777777" w:rsidR="00CC224D" w:rsidRDefault="00CC224D" w:rsidP="00CC224D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BDE6820" w14:textId="115FC2F5" w:rsidR="00533DC7" w:rsidRPr="00CC224D" w:rsidRDefault="00533DC7" w:rsidP="00CC224D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C224D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CE2BD8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CC224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3E4D4215" w14:textId="77777777" w:rsidR="00533DC7" w:rsidRPr="00056409" w:rsidRDefault="00533DC7" w:rsidP="00CC224D">
      <w:pPr>
        <w:pStyle w:val="Bezodstpw"/>
        <w:numPr>
          <w:ilvl w:val="0"/>
          <w:numId w:val="34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 xml:space="preserve">Przedmiotem zgłoszenia mogą być naruszenia prawa w postaci działania lub zaniechania niezgodnie z prawem lub mające  na celu obejście prawa dotyczące:  </w:t>
      </w:r>
    </w:p>
    <w:p w14:paraId="4E24B563" w14:textId="2502679F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korupcji;</w:t>
      </w:r>
    </w:p>
    <w:p w14:paraId="714F8269" w14:textId="684E14DA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zamówień publicznych;</w:t>
      </w:r>
    </w:p>
    <w:p w14:paraId="124AE21F" w14:textId="1682E416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usług, produktów i rynków finansowych;</w:t>
      </w:r>
    </w:p>
    <w:p w14:paraId="5DD168FF" w14:textId="3674E141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przeciwdziałania praniu pieniędzy oraz finansowaniu terroryzmu;</w:t>
      </w:r>
    </w:p>
    <w:p w14:paraId="45B5DF25" w14:textId="3CF25C78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bezpieczeństwa produktów i ich zgodności z wymogami;</w:t>
      </w:r>
    </w:p>
    <w:p w14:paraId="6D3E667B" w14:textId="38D249FA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bezpieczeństwa transportu;</w:t>
      </w:r>
    </w:p>
    <w:p w14:paraId="0DEE66EF" w14:textId="766CC240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ochrony środowiska;</w:t>
      </w:r>
    </w:p>
    <w:p w14:paraId="0DEFA82F" w14:textId="45650790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ochrony radiologicznej i bezpieczeństwa jądrowego;</w:t>
      </w:r>
    </w:p>
    <w:p w14:paraId="3E13BFE2" w14:textId="4FDFF1F5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bezpieczeństwa żywności i pasz;</w:t>
      </w:r>
    </w:p>
    <w:p w14:paraId="16B50C68" w14:textId="5D522B41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zdrowia i dobrostanu zwierząt;</w:t>
      </w:r>
    </w:p>
    <w:p w14:paraId="3AA9BA50" w14:textId="345241FE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zdrowia publicznego;</w:t>
      </w:r>
    </w:p>
    <w:p w14:paraId="1C5D624F" w14:textId="52BA7DE5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ochrony konsumentów;</w:t>
      </w:r>
    </w:p>
    <w:p w14:paraId="459142F8" w14:textId="577CA51D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ochrony prywatności i danych osobowych;</w:t>
      </w:r>
    </w:p>
    <w:p w14:paraId="70C30EDD" w14:textId="63D72B17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bezpieczeństwa sieci i systemów teleinformatycznych;</w:t>
      </w:r>
    </w:p>
    <w:p w14:paraId="4EE1DBD1" w14:textId="10995652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interesów finansowych Skarbu Państwa Rzeczypospolitej Polskiej, jednostki samorządu terytorialnego oraz Unii Europejskiej;</w:t>
      </w:r>
    </w:p>
    <w:p w14:paraId="1B0EE937" w14:textId="08FE0029" w:rsidR="009175E3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175E3">
        <w:rPr>
          <w:rFonts w:asciiTheme="minorHAnsi" w:hAnsiTheme="minorHAnsi" w:cstheme="minorHAnsi"/>
          <w:sz w:val="24"/>
          <w:szCs w:val="24"/>
        </w:rPr>
        <w:t>rynku wewnętrznego Unii Europejskiej, w tym publicznoprawnych zasad konkurencji i pomocy państwa oraz opodatkowania osób prawnych;</w:t>
      </w:r>
    </w:p>
    <w:p w14:paraId="3E129C0C" w14:textId="372E78FD" w:rsidR="00533DC7" w:rsidRPr="009175E3" w:rsidRDefault="009175E3" w:rsidP="009175E3">
      <w:pPr>
        <w:pStyle w:val="Bezodstpw"/>
        <w:numPr>
          <w:ilvl w:val="1"/>
          <w:numId w:val="34"/>
        </w:numPr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168729906"/>
      <w:r w:rsidRPr="009175E3">
        <w:rPr>
          <w:rFonts w:asciiTheme="minorHAnsi" w:hAnsiTheme="minorHAnsi" w:cstheme="minorHAnsi"/>
          <w:sz w:val="24"/>
          <w:szCs w:val="24"/>
        </w:rPr>
        <w:t xml:space="preserve">konstytucyjnych wolności i praw człowieka i obywatela – występujące w stosunkach jednostki z organami władzy publicznej i niezwiązane z dziedzinami wskazanymi w </w:t>
      </w:r>
      <w:r>
        <w:rPr>
          <w:rFonts w:asciiTheme="minorHAnsi" w:hAnsiTheme="minorHAnsi" w:cstheme="minorHAnsi"/>
          <w:sz w:val="24"/>
          <w:szCs w:val="24"/>
        </w:rPr>
        <w:t>lit.</w:t>
      </w:r>
      <w:r w:rsidRPr="009175E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9175E3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>q</w:t>
      </w:r>
    </w:p>
    <w:bookmarkEnd w:id="0"/>
    <w:p w14:paraId="6AF94622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8047504" w14:textId="130ECF7D" w:rsidR="00533DC7" w:rsidRPr="00DE5F4C" w:rsidRDefault="00DE5F4C" w:rsidP="00DE5F4C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Rozdział</w:t>
      </w:r>
      <w:r w:rsidR="00533DC7" w:rsidRPr="00DE5F4C">
        <w:rPr>
          <w:rFonts w:asciiTheme="minorHAnsi" w:hAnsiTheme="minorHAnsi" w:cstheme="minorHAnsi"/>
          <w:b/>
          <w:bCs/>
          <w:sz w:val="24"/>
          <w:szCs w:val="24"/>
        </w:rPr>
        <w:t xml:space="preserve"> IV</w:t>
      </w:r>
    </w:p>
    <w:p w14:paraId="5E0A2598" w14:textId="77777777" w:rsidR="00533DC7" w:rsidRPr="00DE5F4C" w:rsidRDefault="00533DC7" w:rsidP="00DE5F4C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E5F4C">
        <w:rPr>
          <w:rFonts w:asciiTheme="minorHAnsi" w:hAnsiTheme="minorHAnsi" w:cstheme="minorHAnsi"/>
          <w:b/>
          <w:bCs/>
          <w:sz w:val="24"/>
          <w:szCs w:val="24"/>
        </w:rPr>
        <w:t>SPOSOBY DOKONYWANIA ZGŁOSZEŃ – ZGŁOSZENIA WEWNĘTRZNE</w:t>
      </w:r>
    </w:p>
    <w:p w14:paraId="5416E78B" w14:textId="77777777" w:rsidR="004853C0" w:rsidRDefault="004853C0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86846214"/>
      <w:bookmarkEnd w:id="1"/>
    </w:p>
    <w:p w14:paraId="46511DE5" w14:textId="68267E1C" w:rsidR="00533DC7" w:rsidRPr="004853C0" w:rsidRDefault="00533DC7" w:rsidP="004853C0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853C0">
        <w:rPr>
          <w:rFonts w:asciiTheme="minorHAnsi" w:hAnsiTheme="minorHAnsi" w:cstheme="minorHAnsi"/>
          <w:b/>
          <w:bCs/>
          <w:sz w:val="24"/>
          <w:szCs w:val="24"/>
        </w:rPr>
        <w:t>§</w:t>
      </w:r>
      <w:bookmarkStart w:id="2" w:name="_Hlk86694238"/>
      <w:bookmarkStart w:id="3" w:name="_Hlk86745290"/>
      <w:bookmarkEnd w:id="2"/>
      <w:bookmarkEnd w:id="3"/>
      <w:r w:rsidRPr="004853C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E2BD8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4853C0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36802ECD" w14:textId="55BC28B5" w:rsidR="00CD4A58" w:rsidRDefault="00CD4A58" w:rsidP="003F3234">
      <w:pPr>
        <w:pStyle w:val="Bezodstpw"/>
        <w:numPr>
          <w:ilvl w:val="0"/>
          <w:numId w:val="3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Osobą uprawnioną do przyjmowania zgłoszeń </w:t>
      </w:r>
      <w:commentRangeStart w:id="4"/>
      <w:r>
        <w:rPr>
          <w:rFonts w:asciiTheme="minorHAnsi" w:hAnsiTheme="minorHAnsi" w:cstheme="minorHAnsi"/>
          <w:bCs/>
          <w:sz w:val="24"/>
          <w:szCs w:val="24"/>
        </w:rPr>
        <w:t>jest</w:t>
      </w:r>
      <w:commentRangeEnd w:id="4"/>
      <w:r>
        <w:rPr>
          <w:rStyle w:val="Odwoaniedokomentarza"/>
        </w:rPr>
        <w:commentReference w:id="4"/>
      </w:r>
      <w:r>
        <w:rPr>
          <w:rFonts w:asciiTheme="minorHAnsi" w:hAnsiTheme="minorHAnsi" w:cstheme="minorHAnsi"/>
          <w:bCs/>
          <w:sz w:val="24"/>
          <w:szCs w:val="24"/>
        </w:rPr>
        <w:t xml:space="preserve"> ……………………</w:t>
      </w:r>
      <w:r w:rsidR="00B4371E">
        <w:rPr>
          <w:rFonts w:asciiTheme="minorHAnsi" w:hAnsiTheme="minorHAnsi" w:cstheme="minorHAnsi"/>
          <w:bCs/>
          <w:sz w:val="24"/>
          <w:szCs w:val="24"/>
        </w:rPr>
        <w:t>, która posiada pisemne upoważnienie dyrektora …………………………..</w:t>
      </w:r>
    </w:p>
    <w:p w14:paraId="0B3EF66E" w14:textId="7CE38A5E" w:rsidR="00B4371E" w:rsidRPr="00B4371E" w:rsidRDefault="00B4371E" w:rsidP="00B4371E">
      <w:pPr>
        <w:pStyle w:val="Bezodstpw"/>
        <w:numPr>
          <w:ilvl w:val="0"/>
          <w:numId w:val="3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4371E">
        <w:rPr>
          <w:rFonts w:asciiTheme="minorHAnsi" w:hAnsiTheme="minorHAnsi" w:cstheme="minorHAnsi"/>
          <w:bCs/>
          <w:sz w:val="24"/>
          <w:szCs w:val="24"/>
        </w:rPr>
        <w:t>Osoba upoważniona jest obowiązana do zachowania tajemnicy w zakresie informacji i danych osobowych, które uzyskały w ramach przyjmowania i weryfikacji zgłoszeń wewnętrznych, oraz podejmowania działań następczych, także po ustaniu stosunku pracy lub innego stosunku prawnego, w ramach którego wykonywał</w:t>
      </w:r>
      <w:r>
        <w:rPr>
          <w:rFonts w:asciiTheme="minorHAnsi" w:hAnsiTheme="minorHAnsi" w:cstheme="minorHAnsi"/>
          <w:bCs/>
          <w:sz w:val="24"/>
          <w:szCs w:val="24"/>
        </w:rPr>
        <w:t>a</w:t>
      </w:r>
      <w:r w:rsidRPr="00B4371E">
        <w:rPr>
          <w:rFonts w:asciiTheme="minorHAnsi" w:hAnsiTheme="minorHAnsi" w:cstheme="minorHAnsi"/>
          <w:bCs/>
          <w:sz w:val="24"/>
          <w:szCs w:val="24"/>
        </w:rPr>
        <w:t xml:space="preserve"> tę pracę</w:t>
      </w:r>
      <w:r>
        <w:rPr>
          <w:rFonts w:asciiTheme="minorHAnsi" w:hAnsiTheme="minorHAnsi" w:cstheme="minorHAnsi"/>
          <w:bCs/>
          <w:sz w:val="24"/>
          <w:szCs w:val="24"/>
        </w:rPr>
        <w:t>.</w:t>
      </w:r>
    </w:p>
    <w:p w14:paraId="5AAD541E" w14:textId="77777777" w:rsidR="00CD4A58" w:rsidRDefault="00CD4A58" w:rsidP="00CD4A58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0F4C6B0" w14:textId="67BB1DC1" w:rsidR="00533DC7" w:rsidRPr="00CD4A58" w:rsidRDefault="00CD4A58" w:rsidP="00CD4A58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4A58">
        <w:rPr>
          <w:rFonts w:asciiTheme="minorHAnsi" w:hAnsiTheme="minorHAnsi" w:cstheme="minorHAnsi"/>
          <w:b/>
          <w:sz w:val="24"/>
          <w:szCs w:val="24"/>
        </w:rPr>
        <w:t>§ 6</w:t>
      </w:r>
    </w:p>
    <w:p w14:paraId="05F01D6F" w14:textId="77777777" w:rsidR="00B4371E" w:rsidRDefault="00B4371E" w:rsidP="00B4371E">
      <w:pPr>
        <w:pStyle w:val="Bezodstpw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Zgłoszenia 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dokonuje się </w:t>
      </w:r>
      <w:r>
        <w:rPr>
          <w:rFonts w:asciiTheme="minorHAnsi" w:hAnsiTheme="minorHAnsi" w:cstheme="minorHAnsi"/>
          <w:bCs/>
          <w:sz w:val="24"/>
          <w:szCs w:val="24"/>
        </w:rPr>
        <w:t>w formie ustnej lub pisemnej.</w:t>
      </w:r>
    </w:p>
    <w:p w14:paraId="1C1B2E12" w14:textId="73F7994B" w:rsidR="00CD4A58" w:rsidRPr="00CD4A58" w:rsidRDefault="00CD4A58" w:rsidP="00CD4A58">
      <w:pPr>
        <w:pStyle w:val="Bezodstpw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>Zgłoszenie ustne może być dokonane telefonicznie lub za pośrednictwem środków komunikacji elektronicznej</w:t>
      </w:r>
      <w:r w:rsidRPr="00CD4A58">
        <w:t xml:space="preserve"> </w:t>
      </w:r>
      <w:r w:rsidRPr="00CD4A58">
        <w:rPr>
          <w:rFonts w:asciiTheme="minorHAnsi" w:hAnsiTheme="minorHAnsi" w:cstheme="minorHAnsi"/>
          <w:bCs/>
          <w:sz w:val="24"/>
          <w:szCs w:val="24"/>
        </w:rPr>
        <w:t>w rozumieniu art. 2 pkt 5 ustawy z dnia 18 lipca 2002 r. o świadczeniu usług drogą elektroniczną (Dz. U. z 2020 r. poz. 344).</w:t>
      </w:r>
    </w:p>
    <w:p w14:paraId="2F3CC19C" w14:textId="36897FDA" w:rsidR="00CD4A58" w:rsidRPr="00CD4A58" w:rsidRDefault="00CD4A58" w:rsidP="00CD4A58">
      <w:pPr>
        <w:pStyle w:val="Bezodstpw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>Zgłoszenie ustne dokonane za pośrednictwem nagrywanej linii telefonicznej lub innego nagrywanego systemu komunikacji głosowej jest dokumentowane za zgodą sygnalisty w formie:</w:t>
      </w:r>
    </w:p>
    <w:p w14:paraId="48DC5796" w14:textId="77777777" w:rsidR="00CD4A58" w:rsidRPr="00CD4A58" w:rsidRDefault="00CD4A58" w:rsidP="00CD4A58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>1) nagrania rozmowy, umożliwiającego jej wyszukanie, lub</w:t>
      </w:r>
    </w:p>
    <w:p w14:paraId="7F74639E" w14:textId="0B72322E" w:rsidR="00CD4A58" w:rsidRPr="00CD4A58" w:rsidRDefault="00CD4A58" w:rsidP="00CD4A58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>2) kompletnej i dokładnej transkrypcji rozmowy przygotowanej przez osobę, o któr</w:t>
      </w:r>
      <w:r>
        <w:rPr>
          <w:rFonts w:asciiTheme="minorHAnsi" w:hAnsiTheme="minorHAnsi" w:cstheme="minorHAnsi"/>
          <w:bCs/>
          <w:sz w:val="24"/>
          <w:szCs w:val="24"/>
        </w:rPr>
        <w:t>ej</w:t>
      </w:r>
      <w:r w:rsidRPr="00CD4A58">
        <w:rPr>
          <w:rFonts w:asciiTheme="minorHAnsi" w:hAnsiTheme="minorHAnsi" w:cstheme="minorHAnsi"/>
          <w:bCs/>
          <w:sz w:val="24"/>
          <w:szCs w:val="24"/>
        </w:rPr>
        <w:t xml:space="preserve"> mowa w </w:t>
      </w:r>
      <w:r>
        <w:rPr>
          <w:rFonts w:asciiTheme="minorHAnsi" w:hAnsiTheme="minorHAnsi" w:cstheme="minorHAnsi"/>
          <w:bCs/>
          <w:sz w:val="24"/>
          <w:szCs w:val="24"/>
        </w:rPr>
        <w:t xml:space="preserve">§ 5 </w:t>
      </w:r>
      <w:r w:rsidRPr="00CD4A58">
        <w:rPr>
          <w:rFonts w:asciiTheme="minorHAnsi" w:hAnsiTheme="minorHAnsi" w:cstheme="minorHAnsi"/>
          <w:bCs/>
          <w:sz w:val="24"/>
          <w:szCs w:val="24"/>
        </w:rPr>
        <w:t>ust. 1.</w:t>
      </w:r>
    </w:p>
    <w:p w14:paraId="14DC2E16" w14:textId="17AA6DBF" w:rsidR="00CD4A58" w:rsidRPr="00CD4A58" w:rsidRDefault="00CD4A58" w:rsidP="00CD4A58">
      <w:pPr>
        <w:pStyle w:val="Bezodstpw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>Zgłoszenie ustne dokonane za pośrednictwem nienagrywanej linii telefonicznej lub innego nienagrywanego systemu komunikacji głosowej jest dokumentowane w formie protokołu rozmowy, odtwarzającego dokładny jej przebieg, sporządzonego przez osobę, o któr</w:t>
      </w:r>
      <w:r>
        <w:rPr>
          <w:rFonts w:asciiTheme="minorHAnsi" w:hAnsiTheme="minorHAnsi" w:cstheme="minorHAnsi"/>
          <w:bCs/>
          <w:sz w:val="24"/>
          <w:szCs w:val="24"/>
        </w:rPr>
        <w:t>ej</w:t>
      </w:r>
      <w:r w:rsidRPr="00CD4A58">
        <w:rPr>
          <w:rFonts w:asciiTheme="minorHAnsi" w:hAnsiTheme="minorHAnsi" w:cstheme="minorHAnsi"/>
          <w:bCs/>
          <w:sz w:val="24"/>
          <w:szCs w:val="24"/>
        </w:rPr>
        <w:t xml:space="preserve"> mowa w </w:t>
      </w:r>
      <w:r>
        <w:rPr>
          <w:rFonts w:asciiTheme="minorHAnsi" w:hAnsiTheme="minorHAnsi" w:cstheme="minorHAnsi"/>
          <w:bCs/>
          <w:sz w:val="24"/>
          <w:szCs w:val="24"/>
        </w:rPr>
        <w:t xml:space="preserve"> § </w:t>
      </w:r>
      <w:r w:rsidRPr="00CD4A58">
        <w:rPr>
          <w:rFonts w:asciiTheme="minorHAnsi" w:hAnsiTheme="minorHAnsi" w:cstheme="minorHAnsi"/>
          <w:bCs/>
          <w:sz w:val="24"/>
          <w:szCs w:val="24"/>
        </w:rPr>
        <w:t>5 ust. 1.</w:t>
      </w:r>
    </w:p>
    <w:p w14:paraId="11CDE707" w14:textId="66D6F8C1" w:rsidR="00CD4A58" w:rsidRPr="00CD4A58" w:rsidRDefault="00CD4A58" w:rsidP="00CD4A58">
      <w:pPr>
        <w:pStyle w:val="Bezodstpw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 xml:space="preserve">W przypadku, o którym mowa w ust. </w:t>
      </w:r>
      <w:r w:rsidR="00B4371E">
        <w:rPr>
          <w:rFonts w:asciiTheme="minorHAnsi" w:hAnsiTheme="minorHAnsi" w:cstheme="minorHAnsi"/>
          <w:bCs/>
          <w:sz w:val="24"/>
          <w:szCs w:val="24"/>
        </w:rPr>
        <w:t>3</w:t>
      </w:r>
      <w:r w:rsidRPr="00CD4A58">
        <w:rPr>
          <w:rFonts w:asciiTheme="minorHAnsi" w:hAnsiTheme="minorHAnsi" w:cstheme="minorHAnsi"/>
          <w:bCs/>
          <w:sz w:val="24"/>
          <w:szCs w:val="24"/>
        </w:rPr>
        <w:t xml:space="preserve"> pkt 2 oraz ust. </w:t>
      </w:r>
      <w:r w:rsidR="00B4371E">
        <w:rPr>
          <w:rFonts w:asciiTheme="minorHAnsi" w:hAnsiTheme="minorHAnsi" w:cstheme="minorHAnsi"/>
          <w:bCs/>
          <w:sz w:val="24"/>
          <w:szCs w:val="24"/>
        </w:rPr>
        <w:t>4</w:t>
      </w:r>
      <w:r w:rsidRPr="00CD4A58">
        <w:rPr>
          <w:rFonts w:asciiTheme="minorHAnsi" w:hAnsiTheme="minorHAnsi" w:cstheme="minorHAnsi"/>
          <w:bCs/>
          <w:sz w:val="24"/>
          <w:szCs w:val="24"/>
        </w:rPr>
        <w:t>, sygnalista może dokonać sprawdzenia, poprawienia i zatwierdzenia transkrypcji rozmowy lub protokołu rozmowy przez ich podpisanie.</w:t>
      </w:r>
    </w:p>
    <w:p w14:paraId="47813A5B" w14:textId="3950D0BE" w:rsidR="00CD4A58" w:rsidRPr="00CD4A58" w:rsidRDefault="00CD4A58" w:rsidP="00CD4A58">
      <w:pPr>
        <w:pStyle w:val="Bezodstpw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>Na wniosek sygnalisty zgłoszenie ustne może być dokonane podczas bezpośredniego spotkania zorganizowanego w terminie 14 dni od dnia otrzymania takiego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CD4A58">
        <w:rPr>
          <w:rFonts w:asciiTheme="minorHAnsi" w:hAnsiTheme="minorHAnsi" w:cstheme="minorHAnsi"/>
          <w:bCs/>
          <w:sz w:val="24"/>
          <w:szCs w:val="24"/>
        </w:rPr>
        <w:t>wniosku. W takim przypadku za zgodą sygnalisty zgłoszenie jest dokumentowane w formie:</w:t>
      </w:r>
    </w:p>
    <w:p w14:paraId="43A8A18E" w14:textId="77777777" w:rsidR="00CD4A58" w:rsidRPr="00CD4A58" w:rsidRDefault="00CD4A58" w:rsidP="00CD4A58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>1) nagrania rozmowy, umożliwiającego jej wyszukanie, lub</w:t>
      </w:r>
    </w:p>
    <w:p w14:paraId="44C38C3C" w14:textId="0F4E172B" w:rsidR="00CD4A58" w:rsidRPr="00CD4A58" w:rsidRDefault="00CD4A58" w:rsidP="00CD4A58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>2) protokołu spotkania, odtwarzającego jego dokładny przebieg, przygotowanego przez osobę, o któr</w:t>
      </w:r>
      <w:r>
        <w:rPr>
          <w:rFonts w:asciiTheme="minorHAnsi" w:hAnsiTheme="minorHAnsi" w:cstheme="minorHAnsi"/>
          <w:bCs/>
          <w:sz w:val="24"/>
          <w:szCs w:val="24"/>
        </w:rPr>
        <w:t>ej</w:t>
      </w:r>
      <w:r w:rsidRPr="00CD4A58">
        <w:rPr>
          <w:rFonts w:asciiTheme="minorHAnsi" w:hAnsiTheme="minorHAnsi" w:cstheme="minorHAnsi"/>
          <w:bCs/>
          <w:sz w:val="24"/>
          <w:szCs w:val="24"/>
        </w:rPr>
        <w:t xml:space="preserve"> mowa w </w:t>
      </w:r>
      <w:r>
        <w:rPr>
          <w:rFonts w:asciiTheme="minorHAnsi" w:hAnsiTheme="minorHAnsi" w:cstheme="minorHAnsi"/>
          <w:bCs/>
          <w:sz w:val="24"/>
          <w:szCs w:val="24"/>
        </w:rPr>
        <w:t>§</w:t>
      </w:r>
      <w:r w:rsidRPr="00CD4A58">
        <w:rPr>
          <w:rFonts w:asciiTheme="minorHAnsi" w:hAnsiTheme="minorHAnsi" w:cstheme="minorHAnsi"/>
          <w:bCs/>
          <w:sz w:val="24"/>
          <w:szCs w:val="24"/>
        </w:rPr>
        <w:t xml:space="preserve"> 5 ust. 1.</w:t>
      </w:r>
    </w:p>
    <w:p w14:paraId="00A0FD5B" w14:textId="2BD824A5" w:rsidR="00CD4A58" w:rsidRPr="00CD4A58" w:rsidRDefault="00CD4A58" w:rsidP="00CD4A58">
      <w:pPr>
        <w:pStyle w:val="Bezodstpw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 xml:space="preserve"> W przypadku, o którym mowa w ust. </w:t>
      </w:r>
      <w:r w:rsidR="00B4371E">
        <w:rPr>
          <w:rFonts w:asciiTheme="minorHAnsi" w:hAnsiTheme="minorHAnsi" w:cstheme="minorHAnsi"/>
          <w:bCs/>
          <w:sz w:val="24"/>
          <w:szCs w:val="24"/>
        </w:rPr>
        <w:t>6</w:t>
      </w:r>
      <w:r w:rsidRPr="00CD4A58">
        <w:rPr>
          <w:rFonts w:asciiTheme="minorHAnsi" w:hAnsiTheme="minorHAnsi" w:cstheme="minorHAnsi"/>
          <w:bCs/>
          <w:sz w:val="24"/>
          <w:szCs w:val="24"/>
        </w:rPr>
        <w:t xml:space="preserve"> pkt 2, sygnalista może dokonać sprawdzenia, poprawienia i zatwierdzenia protokołu spotkania przez jego podpisanie.</w:t>
      </w:r>
    </w:p>
    <w:p w14:paraId="6B70A8D7" w14:textId="7938D4EF" w:rsidR="00CD4A58" w:rsidRPr="00CD4A58" w:rsidRDefault="00CD4A58" w:rsidP="00CD4A58">
      <w:pPr>
        <w:pStyle w:val="Bezodstpw"/>
        <w:numPr>
          <w:ilvl w:val="0"/>
          <w:numId w:val="45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4A58">
        <w:rPr>
          <w:rFonts w:asciiTheme="minorHAnsi" w:hAnsiTheme="minorHAnsi" w:cstheme="minorHAnsi"/>
          <w:bCs/>
          <w:sz w:val="24"/>
          <w:szCs w:val="24"/>
        </w:rPr>
        <w:t>Zgłoszenie pisemne może być dokonane w postaci papierowej lub elektronicznej.</w:t>
      </w:r>
    </w:p>
    <w:p w14:paraId="2C4D8265" w14:textId="77777777" w:rsidR="00752BA1" w:rsidRDefault="00752BA1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5" w:name="_Hlk86694331"/>
      <w:bookmarkEnd w:id="5"/>
    </w:p>
    <w:p w14:paraId="3503941E" w14:textId="09D27535" w:rsidR="00533DC7" w:rsidRPr="00752BA1" w:rsidRDefault="00533DC7" w:rsidP="00752BA1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52BA1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CD4A58">
        <w:rPr>
          <w:rFonts w:asciiTheme="minorHAnsi" w:hAnsiTheme="minorHAnsi" w:cstheme="minorHAnsi"/>
          <w:b/>
          <w:sz w:val="24"/>
          <w:szCs w:val="24"/>
        </w:rPr>
        <w:t>7</w:t>
      </w:r>
      <w:r w:rsidRPr="00752BA1">
        <w:rPr>
          <w:rFonts w:asciiTheme="minorHAnsi" w:hAnsiTheme="minorHAnsi" w:cstheme="minorHAnsi"/>
          <w:b/>
          <w:sz w:val="24"/>
          <w:szCs w:val="24"/>
        </w:rPr>
        <w:t>.</w:t>
      </w:r>
    </w:p>
    <w:p w14:paraId="6556037C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Zgłoszenie może mieć charakter:</w:t>
      </w:r>
    </w:p>
    <w:p w14:paraId="2FD09BEB" w14:textId="77777777" w:rsidR="00533DC7" w:rsidRPr="00056409" w:rsidRDefault="00533DC7" w:rsidP="00752BA1">
      <w:pPr>
        <w:pStyle w:val="Bezodstpw"/>
        <w:numPr>
          <w:ilvl w:val="0"/>
          <w:numId w:val="3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jawny, gdy osoba dokonująca zgłoszenia zgadza się na ujawnienie swojej tożsamości osobom zaangażowanym w wyjaśnienie zgłoszenia;</w:t>
      </w:r>
    </w:p>
    <w:p w14:paraId="70FA411D" w14:textId="77777777" w:rsidR="00533DC7" w:rsidRPr="00056409" w:rsidRDefault="00533DC7" w:rsidP="00752BA1">
      <w:pPr>
        <w:pStyle w:val="Bezodstpw"/>
        <w:numPr>
          <w:ilvl w:val="0"/>
          <w:numId w:val="3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poufny, gdy osoba dokonująca zgłoszenia nie zgadza się na ujawnienie swoich danych i dane podlegają utajnieniu;</w:t>
      </w:r>
    </w:p>
    <w:p w14:paraId="4BA0DEF5" w14:textId="77777777" w:rsidR="00533DC7" w:rsidRPr="00056409" w:rsidRDefault="00533DC7" w:rsidP="00752BA1">
      <w:pPr>
        <w:pStyle w:val="Bezodstpw"/>
        <w:numPr>
          <w:ilvl w:val="0"/>
          <w:numId w:val="3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i/>
          <w:iCs/>
          <w:sz w:val="24"/>
          <w:szCs w:val="24"/>
        </w:rPr>
        <w:t xml:space="preserve">anonimowy, gdy w żaden sposób nie można zidentyfikować osoby dokonującej </w:t>
      </w:r>
      <w:commentRangeStart w:id="6"/>
      <w:r w:rsidRPr="00056409">
        <w:rPr>
          <w:rFonts w:asciiTheme="minorHAnsi" w:hAnsiTheme="minorHAnsi" w:cstheme="minorHAnsi"/>
          <w:i/>
          <w:iCs/>
          <w:sz w:val="24"/>
          <w:szCs w:val="24"/>
        </w:rPr>
        <w:t>zgłoszenia</w:t>
      </w:r>
      <w:commentRangeEnd w:id="6"/>
      <w:r w:rsidR="00552ED9" w:rsidRPr="00056409">
        <w:rPr>
          <w:rStyle w:val="Odwoaniedokomentarza"/>
          <w:rFonts w:asciiTheme="minorHAnsi" w:hAnsiTheme="minorHAnsi" w:cstheme="minorHAnsi"/>
          <w:i/>
          <w:iCs/>
          <w:sz w:val="24"/>
          <w:szCs w:val="24"/>
        </w:rPr>
        <w:commentReference w:id="6"/>
      </w:r>
      <w:r w:rsidRPr="00056409">
        <w:rPr>
          <w:rFonts w:asciiTheme="minorHAnsi" w:hAnsiTheme="minorHAnsi" w:cstheme="minorHAnsi"/>
          <w:sz w:val="24"/>
          <w:szCs w:val="24"/>
        </w:rPr>
        <w:t>.</w:t>
      </w:r>
    </w:p>
    <w:p w14:paraId="75964CB8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20A2861" w14:textId="16E1A06E" w:rsidR="00533DC7" w:rsidRPr="00E10768" w:rsidRDefault="00533DC7" w:rsidP="00E10768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10768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2D12E8">
        <w:rPr>
          <w:rFonts w:asciiTheme="minorHAnsi" w:hAnsiTheme="minorHAnsi" w:cstheme="minorHAnsi"/>
          <w:b/>
          <w:sz w:val="24"/>
          <w:szCs w:val="24"/>
        </w:rPr>
        <w:t>8</w:t>
      </w:r>
      <w:r w:rsidRPr="00E10768">
        <w:rPr>
          <w:rFonts w:asciiTheme="minorHAnsi" w:hAnsiTheme="minorHAnsi" w:cstheme="minorHAnsi"/>
          <w:b/>
          <w:sz w:val="24"/>
          <w:szCs w:val="24"/>
        </w:rPr>
        <w:t>.</w:t>
      </w:r>
    </w:p>
    <w:p w14:paraId="7ABBDCB0" w14:textId="77777777" w:rsidR="00533DC7" w:rsidRPr="00056409" w:rsidRDefault="00533DC7" w:rsidP="00E10768">
      <w:pPr>
        <w:pStyle w:val="Bezodstpw"/>
        <w:numPr>
          <w:ilvl w:val="0"/>
          <w:numId w:val="37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Zgłoszenie powinno zawierać w szczególności:</w:t>
      </w:r>
    </w:p>
    <w:p w14:paraId="140E48C5" w14:textId="39421D18" w:rsidR="00533DC7" w:rsidRPr="00056409" w:rsidRDefault="00533DC7" w:rsidP="00E10768">
      <w:pPr>
        <w:pStyle w:val="Bezodstpw"/>
        <w:numPr>
          <w:ilvl w:val="1"/>
          <w:numId w:val="3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dane osoby zgłaszającej, tj. imię, nazwisko, stanowisko, miejsce pracy;</w:t>
      </w:r>
    </w:p>
    <w:p w14:paraId="030A78B9" w14:textId="77777777" w:rsidR="00533DC7" w:rsidRPr="00056409" w:rsidRDefault="00533DC7" w:rsidP="00E10768">
      <w:pPr>
        <w:pStyle w:val="Bezodstpw"/>
        <w:numPr>
          <w:ilvl w:val="1"/>
          <w:numId w:val="3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datę i miejsce sporządzenia;</w:t>
      </w:r>
    </w:p>
    <w:p w14:paraId="43C60BCD" w14:textId="77777777" w:rsidR="00533DC7" w:rsidRPr="00056409" w:rsidRDefault="00533DC7" w:rsidP="00E10768">
      <w:pPr>
        <w:pStyle w:val="Bezodstpw"/>
        <w:numPr>
          <w:ilvl w:val="1"/>
          <w:numId w:val="3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dane osób, które dopuściły się naruszenia prawa, tj. imię, nazwisko, stanowisko, miejsce pracy;</w:t>
      </w:r>
    </w:p>
    <w:p w14:paraId="1FBF92F7" w14:textId="77777777" w:rsidR="00533DC7" w:rsidRPr="00056409" w:rsidRDefault="00533DC7" w:rsidP="00E10768">
      <w:pPr>
        <w:pStyle w:val="Bezodstpw"/>
        <w:numPr>
          <w:ilvl w:val="1"/>
          <w:numId w:val="3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opis nieprawidłowości oraz  daty.</w:t>
      </w:r>
    </w:p>
    <w:p w14:paraId="1375CFE5" w14:textId="77777777" w:rsidR="00533DC7" w:rsidRPr="00056409" w:rsidRDefault="00533DC7" w:rsidP="00E10768">
      <w:pPr>
        <w:pStyle w:val="Bezodstpw"/>
        <w:numPr>
          <w:ilvl w:val="0"/>
          <w:numId w:val="37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Zgłoszenie dodatkowo może zostać udokumentowane zebranymi dowodami i wykazem świadków.</w:t>
      </w:r>
    </w:p>
    <w:p w14:paraId="2A61730F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787D160" w14:textId="3784A47E" w:rsidR="00533DC7" w:rsidRPr="00CE2BD8" w:rsidRDefault="00CE2BD8" w:rsidP="00CE2BD8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2D12E8">
        <w:rPr>
          <w:rFonts w:asciiTheme="minorHAnsi" w:hAnsiTheme="minorHAnsi" w:cstheme="minorHAnsi"/>
          <w:b/>
          <w:sz w:val="24"/>
          <w:szCs w:val="24"/>
        </w:rPr>
        <w:t>9</w:t>
      </w:r>
      <w:r w:rsidR="00533DC7" w:rsidRPr="00CE2BD8">
        <w:rPr>
          <w:rFonts w:asciiTheme="minorHAnsi" w:hAnsiTheme="minorHAnsi" w:cstheme="minorHAnsi"/>
          <w:b/>
          <w:sz w:val="24"/>
          <w:szCs w:val="24"/>
        </w:rPr>
        <w:t>.</w:t>
      </w:r>
    </w:p>
    <w:p w14:paraId="3078424B" w14:textId="0BE548DE" w:rsidR="00533DC7" w:rsidRPr="00056409" w:rsidRDefault="00533DC7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 xml:space="preserve">Zgłoszenia, o których mowa w § </w:t>
      </w:r>
      <w:r w:rsidR="002D12E8">
        <w:rPr>
          <w:rFonts w:asciiTheme="minorHAnsi" w:hAnsiTheme="minorHAnsi" w:cstheme="minorHAnsi"/>
          <w:bCs/>
          <w:sz w:val="24"/>
          <w:szCs w:val="24"/>
        </w:rPr>
        <w:t>8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 rejestrowane są przez upoważnionego pracownika w rejestrze zgłoszeń. </w:t>
      </w:r>
    </w:p>
    <w:p w14:paraId="1093F8D0" w14:textId="137224DC" w:rsidR="00533DC7" w:rsidRPr="00056409" w:rsidRDefault="00533DC7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 xml:space="preserve">Rejestr zgłoszeń prowadzony jest wg wzoru stanowiącego załącznik nr </w:t>
      </w:r>
      <w:r w:rsidR="00CE2BD8">
        <w:rPr>
          <w:rFonts w:asciiTheme="minorHAnsi" w:hAnsiTheme="minorHAnsi" w:cstheme="minorHAnsi"/>
          <w:bCs/>
          <w:sz w:val="24"/>
          <w:szCs w:val="24"/>
        </w:rPr>
        <w:t>1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CE2BD8">
        <w:rPr>
          <w:rFonts w:asciiTheme="minorHAnsi" w:hAnsiTheme="minorHAnsi" w:cstheme="minorHAnsi"/>
          <w:bCs/>
          <w:sz w:val="24"/>
          <w:szCs w:val="24"/>
        </w:rPr>
        <w:t>d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o </w:t>
      </w:r>
      <w:r w:rsidR="00CE2BD8">
        <w:rPr>
          <w:rFonts w:asciiTheme="minorHAnsi" w:hAnsiTheme="minorHAnsi" w:cstheme="minorHAnsi"/>
          <w:bCs/>
          <w:sz w:val="24"/>
          <w:szCs w:val="24"/>
        </w:rPr>
        <w:t>regulaminu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17BCF492" w14:textId="72864C26" w:rsidR="00533DC7" w:rsidRPr="00056409" w:rsidRDefault="00533DC7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 xml:space="preserve">Rejestr zgłoszeń jest prowadzony przy zachowaniu zasad poufności, a informacje i dokumenty w nim zawarte są przechowywane przez </w:t>
      </w:r>
      <w:r w:rsidR="00B463B5" w:rsidRPr="00056409">
        <w:rPr>
          <w:rFonts w:asciiTheme="minorHAnsi" w:hAnsiTheme="minorHAnsi" w:cstheme="minorHAnsi"/>
          <w:bCs/>
          <w:sz w:val="24"/>
          <w:szCs w:val="24"/>
        </w:rPr>
        <w:t>okres</w:t>
      </w:r>
      <w:r w:rsidRPr="00056409">
        <w:rPr>
          <w:rFonts w:asciiTheme="minorHAnsi" w:hAnsiTheme="minorHAnsi" w:cstheme="minorHAnsi"/>
          <w:bCs/>
          <w:sz w:val="24"/>
          <w:szCs w:val="24"/>
        </w:rPr>
        <w:t xml:space="preserve"> 5 lat .</w:t>
      </w:r>
    </w:p>
    <w:p w14:paraId="46FF3093" w14:textId="0367DA19" w:rsidR="00533DC7" w:rsidRPr="00056409" w:rsidRDefault="00624BC8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 xml:space="preserve">Pracownik </w:t>
      </w:r>
      <w:r w:rsidR="00C64589" w:rsidRPr="00056409">
        <w:rPr>
          <w:rFonts w:asciiTheme="minorHAnsi" w:hAnsiTheme="minorHAnsi" w:cstheme="minorHAnsi"/>
          <w:bCs/>
          <w:sz w:val="24"/>
          <w:szCs w:val="24"/>
        </w:rPr>
        <w:t>przyjmujący zgłoszenie obowiązany jest potwierdzić zgłaszającemu przyjęcie zgłoszenia w terminie 7 dni od dnia jego otrzymania, chyba że zgłaszający nie podał adresu, na który należy przekazać potwierdzenie</w:t>
      </w:r>
      <w:r w:rsidR="00533DC7" w:rsidRPr="00056409">
        <w:rPr>
          <w:rFonts w:asciiTheme="minorHAnsi" w:hAnsiTheme="minorHAnsi" w:cstheme="minorHAnsi"/>
          <w:bCs/>
          <w:sz w:val="24"/>
          <w:szCs w:val="24"/>
        </w:rPr>
        <w:t>.</w:t>
      </w:r>
    </w:p>
    <w:p w14:paraId="46F73F55" w14:textId="0BDF0064" w:rsidR="00533DC7" w:rsidRPr="00056409" w:rsidRDefault="00533DC7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Wobec osoby zgłaszającej jest realizowany obowiązek wynikający z art. 13 RODO.</w:t>
      </w:r>
      <w:r w:rsidR="008767C4" w:rsidRPr="00056409">
        <w:rPr>
          <w:rFonts w:asciiTheme="minorHAnsi" w:hAnsiTheme="minorHAnsi" w:cstheme="minorHAnsi"/>
          <w:bCs/>
          <w:sz w:val="24"/>
          <w:szCs w:val="24"/>
        </w:rPr>
        <w:t xml:space="preserve"> Dane osobowe zgłaszającego oraz inne dane pozwalające na ustalenie jego tożsamości nie podlegają ujawnieniu, chyba że za wyraźną zgodą zgłaszającego.</w:t>
      </w:r>
    </w:p>
    <w:p w14:paraId="1645881B" w14:textId="77777777" w:rsidR="00533DC7" w:rsidRPr="00056409" w:rsidRDefault="00533DC7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Pracownik, o którym mowa w ust. 1 dokonuje weryfikacji zgłoszenia, a następnie decyduje o dalszych działaniach następczych.</w:t>
      </w:r>
    </w:p>
    <w:p w14:paraId="048340B0" w14:textId="77777777" w:rsidR="00533DC7" w:rsidRPr="00056409" w:rsidRDefault="00533DC7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Działanie następcze prowadzone jest bez zbędnej zwłoki.</w:t>
      </w:r>
    </w:p>
    <w:p w14:paraId="3A55615A" w14:textId="5136CB94" w:rsidR="00533DC7" w:rsidRPr="002D12E8" w:rsidRDefault="002D12E8" w:rsidP="002D12E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D12E8">
        <w:rPr>
          <w:rFonts w:asciiTheme="minorHAnsi" w:hAnsiTheme="minorHAnsi" w:cstheme="minorHAnsi"/>
          <w:bCs/>
          <w:sz w:val="24"/>
          <w:szCs w:val="24"/>
        </w:rPr>
        <w:t>Maksymalny termin na przekazanie sygnaliście informacji zwrotnej, nie</w:t>
      </w:r>
      <w:r>
        <w:rPr>
          <w:rFonts w:asciiTheme="minorHAnsi" w:hAnsiTheme="minorHAnsi" w:cstheme="minorHAnsi"/>
          <w:bCs/>
          <w:sz w:val="24"/>
          <w:szCs w:val="24"/>
        </w:rPr>
        <w:t xml:space="preserve"> może </w:t>
      </w:r>
      <w:r w:rsidRPr="002D12E8">
        <w:rPr>
          <w:rFonts w:asciiTheme="minorHAnsi" w:hAnsiTheme="minorHAnsi" w:cstheme="minorHAnsi"/>
          <w:bCs/>
          <w:sz w:val="24"/>
          <w:szCs w:val="24"/>
        </w:rPr>
        <w:t>przekracza</w:t>
      </w:r>
      <w:r>
        <w:rPr>
          <w:rFonts w:asciiTheme="minorHAnsi" w:hAnsiTheme="minorHAnsi" w:cstheme="minorHAnsi"/>
          <w:bCs/>
          <w:sz w:val="24"/>
          <w:szCs w:val="24"/>
        </w:rPr>
        <w:t>ć</w:t>
      </w:r>
      <w:r w:rsidRPr="002D12E8">
        <w:rPr>
          <w:rFonts w:asciiTheme="minorHAnsi" w:hAnsiTheme="minorHAnsi" w:cstheme="minorHAnsi"/>
          <w:bCs/>
          <w:sz w:val="24"/>
          <w:szCs w:val="24"/>
        </w:rPr>
        <w:t xml:space="preserve"> 3 miesięcy od dnia potwierdzenia przyjęcia zgłoszenia wewnętrznego lub – w przypadku nieprzekazania potwierdzenia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D12E8">
        <w:rPr>
          <w:rFonts w:asciiTheme="minorHAnsi" w:hAnsiTheme="minorHAnsi" w:cstheme="minorHAnsi"/>
          <w:bCs/>
          <w:sz w:val="24"/>
          <w:szCs w:val="24"/>
        </w:rPr>
        <w:t>– 3 miesięcy od upływu 7 dni od dnia dokonania zgłoszenia wewnętrznego, chyba że sygnalista nie podał adresu do kontaktu, na który należy przekazać informację zwrotną</w:t>
      </w:r>
      <w:r w:rsidR="00533DC7" w:rsidRPr="002D12E8">
        <w:rPr>
          <w:rFonts w:asciiTheme="minorHAnsi" w:hAnsiTheme="minorHAnsi" w:cstheme="minorHAnsi"/>
          <w:bCs/>
          <w:sz w:val="24"/>
          <w:szCs w:val="24"/>
        </w:rPr>
        <w:t>.</w:t>
      </w:r>
    </w:p>
    <w:p w14:paraId="7884831F" w14:textId="77777777" w:rsidR="00533DC7" w:rsidRPr="00056409" w:rsidRDefault="00533DC7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Zgłoszenia traktowane są ze starannością i powagą w sposób poufny, a przy ich rozpatrywaniu obowiązuje zasada obiektywizmu i bezstronności.</w:t>
      </w:r>
    </w:p>
    <w:p w14:paraId="0EA73CC4" w14:textId="77777777" w:rsidR="00533DC7" w:rsidRPr="00056409" w:rsidRDefault="00533DC7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Podczas rozpatrywania zgłoszeń wszyscy uczestnicy postępowania są zobowiązani do dołożenia należytej staranności, aby uniknąć podjęcia decyzji na podstawie chybionych i bezpodstawnych oskarżeń, niemających potwierdzenia w faktach i zebranych dowodach oraz z zachowaniem poszanowania godności i dobrego imienia pracowników i osób, których zgłoszenie dotyczy.</w:t>
      </w:r>
    </w:p>
    <w:p w14:paraId="40D2F276" w14:textId="0549EBCB" w:rsidR="00533DC7" w:rsidRPr="00056409" w:rsidRDefault="00533DC7" w:rsidP="00CE2BD8">
      <w:pPr>
        <w:pStyle w:val="Bezodstpw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6409">
        <w:rPr>
          <w:rFonts w:asciiTheme="minorHAnsi" w:hAnsiTheme="minorHAnsi" w:cstheme="minorHAnsi"/>
          <w:bCs/>
          <w:sz w:val="24"/>
          <w:szCs w:val="24"/>
        </w:rPr>
        <w:t>W wyniku przeprowadzonych działań następczych zgłoszenie może zostać uznane za:</w:t>
      </w:r>
    </w:p>
    <w:p w14:paraId="77AC68BD" w14:textId="77777777" w:rsidR="00533DC7" w:rsidRPr="00056409" w:rsidRDefault="00533DC7" w:rsidP="002C1BE7">
      <w:pPr>
        <w:pStyle w:val="Bezodstpw"/>
        <w:numPr>
          <w:ilvl w:val="1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zasadne i wówczas podejmowane są działania naprawcze lub zawiadamia się organy ścigania;</w:t>
      </w:r>
    </w:p>
    <w:p w14:paraId="2C3B0CA1" w14:textId="77777777" w:rsidR="00533DC7" w:rsidRPr="00056409" w:rsidRDefault="00533DC7" w:rsidP="002C1BE7">
      <w:pPr>
        <w:pStyle w:val="Bezodstpw"/>
        <w:numPr>
          <w:ilvl w:val="1"/>
          <w:numId w:val="3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bezzasadne (nieznajdujące potwierdzenia) i wówczas oddala się zgłoszenie.</w:t>
      </w:r>
    </w:p>
    <w:p w14:paraId="70603A9A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6B5160A" w14:textId="6D1003F3" w:rsidR="00533DC7" w:rsidRPr="00A86131" w:rsidRDefault="00A86131" w:rsidP="00A86131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Rozdział</w:t>
      </w:r>
      <w:r w:rsidR="00533DC7" w:rsidRPr="00A86131">
        <w:rPr>
          <w:rFonts w:asciiTheme="minorHAnsi" w:hAnsiTheme="minorHAnsi" w:cstheme="minorHAnsi"/>
          <w:b/>
          <w:sz w:val="24"/>
          <w:szCs w:val="24"/>
        </w:rPr>
        <w:t xml:space="preserve"> V</w:t>
      </w:r>
    </w:p>
    <w:p w14:paraId="5C1B4D48" w14:textId="77777777" w:rsidR="00533DC7" w:rsidRPr="00A86131" w:rsidRDefault="00533DC7" w:rsidP="00A86131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6131">
        <w:rPr>
          <w:rFonts w:asciiTheme="minorHAnsi" w:hAnsiTheme="minorHAnsi" w:cstheme="minorHAnsi"/>
          <w:b/>
          <w:sz w:val="24"/>
          <w:szCs w:val="24"/>
        </w:rPr>
        <w:t>SPOSOBY DOKONYWANIA ZGŁOSZEŃ – ZGŁOSZENIA ZEWNĘTRZNE</w:t>
      </w:r>
    </w:p>
    <w:p w14:paraId="74EB9D3D" w14:textId="77777777" w:rsidR="009B624F" w:rsidRDefault="009B624F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E70A038" w14:textId="7B65C5B2" w:rsidR="00533DC7" w:rsidRPr="009B624F" w:rsidRDefault="00533DC7" w:rsidP="009B624F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B624F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DE5B14">
        <w:rPr>
          <w:rFonts w:asciiTheme="minorHAnsi" w:hAnsiTheme="minorHAnsi" w:cstheme="minorHAnsi"/>
          <w:b/>
          <w:sz w:val="24"/>
          <w:szCs w:val="24"/>
        </w:rPr>
        <w:t>10</w:t>
      </w:r>
      <w:r w:rsidRPr="009B624F">
        <w:rPr>
          <w:rFonts w:asciiTheme="minorHAnsi" w:hAnsiTheme="minorHAnsi" w:cstheme="minorHAnsi"/>
          <w:b/>
          <w:sz w:val="24"/>
          <w:szCs w:val="24"/>
        </w:rPr>
        <w:t>.</w:t>
      </w:r>
    </w:p>
    <w:p w14:paraId="31513F1A" w14:textId="77777777" w:rsidR="00DE5B14" w:rsidRDefault="00DE5B14" w:rsidP="00DE5B14">
      <w:pPr>
        <w:pStyle w:val="Bezodstpw"/>
        <w:numPr>
          <w:ilvl w:val="0"/>
          <w:numId w:val="46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5B14">
        <w:rPr>
          <w:rFonts w:asciiTheme="minorHAnsi" w:hAnsiTheme="minorHAnsi" w:cstheme="minorHAnsi"/>
          <w:bCs/>
          <w:sz w:val="24"/>
          <w:szCs w:val="24"/>
        </w:rPr>
        <w:t>Sygnalista może dokonać zgłoszenia zewnętrznego bez uprzedniego dokonania zgłoszenia wewnętrznego.</w:t>
      </w:r>
    </w:p>
    <w:p w14:paraId="39D0454A" w14:textId="77777777" w:rsidR="00DE5B14" w:rsidRDefault="00DE5B14" w:rsidP="00DE5B14">
      <w:pPr>
        <w:pStyle w:val="Bezodstpw"/>
        <w:numPr>
          <w:ilvl w:val="0"/>
          <w:numId w:val="46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5B14">
        <w:rPr>
          <w:rFonts w:asciiTheme="minorHAnsi" w:hAnsiTheme="minorHAnsi" w:cstheme="minorHAnsi"/>
          <w:bCs/>
          <w:sz w:val="24"/>
          <w:szCs w:val="24"/>
        </w:rPr>
        <w:t>Zgłoszenie zewnętrzne jest przyjmowane przez Rzecznika Praw Obywatelskich albo organ publiczny.</w:t>
      </w:r>
    </w:p>
    <w:p w14:paraId="2E005945" w14:textId="1CF04EE0" w:rsidR="00533DC7" w:rsidRDefault="00DE5B14" w:rsidP="00DE5B14">
      <w:pPr>
        <w:pStyle w:val="Bezodstpw"/>
        <w:numPr>
          <w:ilvl w:val="0"/>
          <w:numId w:val="46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5B14">
        <w:rPr>
          <w:rFonts w:asciiTheme="minorHAnsi" w:hAnsiTheme="minorHAnsi" w:cstheme="minorHAnsi"/>
          <w:bCs/>
          <w:sz w:val="24"/>
          <w:szCs w:val="24"/>
        </w:rPr>
        <w:t>Rzecznik Praw Obywatelskich oraz organ publiczny są odrębnymi administratorami w zakresie danych osobowych podanych w zgłoszeniu zewnętrznym, które zostało przyjęte przez te organy.</w:t>
      </w:r>
    </w:p>
    <w:p w14:paraId="2E29456E" w14:textId="77777777" w:rsidR="00DE5B14" w:rsidRDefault="00DE5B14" w:rsidP="00DE5B14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BE170A8" w14:textId="03E4AFB9" w:rsidR="00DE5B14" w:rsidRPr="00DE5B14" w:rsidRDefault="00DE5B14" w:rsidP="00DE5B14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E5B14">
        <w:rPr>
          <w:rFonts w:asciiTheme="minorHAnsi" w:hAnsiTheme="minorHAnsi" w:cstheme="minorHAnsi"/>
          <w:b/>
          <w:sz w:val="24"/>
          <w:szCs w:val="24"/>
        </w:rPr>
        <w:t>§ 11.</w:t>
      </w:r>
    </w:p>
    <w:p w14:paraId="18DDF796" w14:textId="77777777" w:rsidR="00DE5B14" w:rsidRDefault="00DE5B14" w:rsidP="00DE5B14">
      <w:pPr>
        <w:pStyle w:val="Bezodstpw"/>
        <w:numPr>
          <w:ilvl w:val="0"/>
          <w:numId w:val="47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5B14">
        <w:rPr>
          <w:rFonts w:asciiTheme="minorHAnsi" w:hAnsiTheme="minorHAnsi" w:cstheme="minorHAnsi"/>
          <w:bCs/>
          <w:sz w:val="24"/>
          <w:szCs w:val="24"/>
        </w:rPr>
        <w:t xml:space="preserve">Rzecznik Praw Obywatelskich przyjmuje zgłoszenia zewnętrzne o naruszeniach prawa w dziedzinach wskazanych w </w:t>
      </w:r>
      <w:r>
        <w:rPr>
          <w:rFonts w:asciiTheme="minorHAnsi" w:hAnsiTheme="minorHAnsi" w:cstheme="minorHAnsi"/>
          <w:bCs/>
          <w:sz w:val="24"/>
          <w:szCs w:val="24"/>
        </w:rPr>
        <w:t>§ 4</w:t>
      </w:r>
      <w:r w:rsidRPr="00DE5B14">
        <w:rPr>
          <w:rFonts w:asciiTheme="minorHAnsi" w:hAnsiTheme="minorHAnsi" w:cstheme="minorHAnsi"/>
          <w:bCs/>
          <w:sz w:val="24"/>
          <w:szCs w:val="24"/>
        </w:rPr>
        <w:t xml:space="preserve"> ust. 1 </w:t>
      </w:r>
      <w:r>
        <w:rPr>
          <w:rFonts w:asciiTheme="minorHAnsi" w:hAnsiTheme="minorHAnsi" w:cstheme="minorHAnsi"/>
          <w:bCs/>
          <w:sz w:val="24"/>
          <w:szCs w:val="24"/>
        </w:rPr>
        <w:t>lit.</w:t>
      </w:r>
      <w:r w:rsidRPr="00DE5B14"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a</w:t>
      </w:r>
      <w:r w:rsidRPr="00DE5B14">
        <w:rPr>
          <w:rFonts w:asciiTheme="minorHAnsi" w:hAnsiTheme="minorHAnsi" w:cstheme="minorHAnsi"/>
          <w:bCs/>
          <w:sz w:val="24"/>
          <w:szCs w:val="24"/>
        </w:rPr>
        <w:t>–</w:t>
      </w:r>
      <w:r>
        <w:rPr>
          <w:rFonts w:asciiTheme="minorHAnsi" w:hAnsiTheme="minorHAnsi" w:cstheme="minorHAnsi"/>
          <w:bCs/>
          <w:sz w:val="24"/>
          <w:szCs w:val="24"/>
        </w:rPr>
        <w:t>q</w:t>
      </w:r>
      <w:r w:rsidRPr="00DE5B14">
        <w:rPr>
          <w:rFonts w:asciiTheme="minorHAnsi" w:hAnsiTheme="minorHAnsi" w:cstheme="minorHAnsi"/>
          <w:bCs/>
          <w:sz w:val="24"/>
          <w:szCs w:val="24"/>
        </w:rPr>
        <w:t>, dokonuje ich wstępnej weryfikacji i przekazuje je organowi publicznemu właściwemu do podjęcia działań następczych;</w:t>
      </w:r>
    </w:p>
    <w:p w14:paraId="6E3FA700" w14:textId="72A827A2" w:rsidR="00DE5B14" w:rsidRDefault="00DE5B14" w:rsidP="00DE5B14">
      <w:pPr>
        <w:pStyle w:val="Bezodstpw"/>
        <w:numPr>
          <w:ilvl w:val="0"/>
          <w:numId w:val="47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5B14">
        <w:rPr>
          <w:rFonts w:asciiTheme="minorHAnsi" w:hAnsiTheme="minorHAnsi" w:cstheme="minorHAnsi"/>
          <w:bCs/>
          <w:sz w:val="24"/>
          <w:szCs w:val="24"/>
        </w:rPr>
        <w:t>Rzecznik Praw Obywatelskich przyjmuje i rozpatruje zgłoszenia zewnętrzne – w przypadku gdy zgłoszenie dotyczy naruszenia konstytucyjnych wolności i praw człowieka i obywatela – występujące w stosunkach jednostki z organami władzy publicznej i niezwiązane z dziedzinami wskazanymi w lit. a–q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E5B14">
        <w:rPr>
          <w:rFonts w:asciiTheme="minorHAnsi" w:hAnsiTheme="minorHAnsi" w:cstheme="minorHAnsi"/>
          <w:bCs/>
          <w:sz w:val="24"/>
          <w:szCs w:val="24"/>
        </w:rPr>
        <w:t>i żaden inny organ publiczny nie jest właściwy do podjęcia działań następczy</w:t>
      </w:r>
      <w:r>
        <w:rPr>
          <w:rFonts w:asciiTheme="minorHAnsi" w:hAnsiTheme="minorHAnsi" w:cstheme="minorHAnsi"/>
          <w:bCs/>
          <w:sz w:val="24"/>
          <w:szCs w:val="24"/>
        </w:rPr>
        <w:t>ch.</w:t>
      </w:r>
    </w:p>
    <w:p w14:paraId="43D2D662" w14:textId="77777777" w:rsidR="00DE5B14" w:rsidRDefault="00DE5B14" w:rsidP="00DE5B14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FA00D55" w14:textId="414BF665" w:rsidR="00DE5B14" w:rsidRPr="00B206A0" w:rsidRDefault="00DE5B14" w:rsidP="00DE5B14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06A0">
        <w:rPr>
          <w:rFonts w:asciiTheme="minorHAnsi" w:hAnsiTheme="minorHAnsi" w:cstheme="minorHAnsi"/>
          <w:b/>
          <w:sz w:val="24"/>
          <w:szCs w:val="24"/>
        </w:rPr>
        <w:t>§ 12.</w:t>
      </w:r>
    </w:p>
    <w:p w14:paraId="7EC50746" w14:textId="545D41F7" w:rsidR="00DE5B14" w:rsidRDefault="00DE5B14" w:rsidP="00DE5B14">
      <w:pPr>
        <w:pStyle w:val="Bezodstpw"/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5B14">
        <w:rPr>
          <w:rFonts w:asciiTheme="minorHAnsi" w:hAnsiTheme="minorHAnsi" w:cstheme="minorHAnsi"/>
          <w:bCs/>
          <w:sz w:val="24"/>
          <w:szCs w:val="24"/>
        </w:rPr>
        <w:t xml:space="preserve">Organem publicznym właściwym do przyjmowania zgłoszeń zewnętrznych są naczelne i centralne organy administracji rządowej, terenowe organy administracji rządowej, organy jednostek samorządu terytorialnego, inne organy państwowe oraz inne podmioty wykonujące z mocy prawa zadania z zakresu administracji publicznej, właściwe do podejmowania działań następczych w dziedzinach wskazanych w </w:t>
      </w:r>
      <w:r>
        <w:rPr>
          <w:rFonts w:asciiTheme="minorHAnsi" w:hAnsiTheme="minorHAnsi" w:cstheme="minorHAnsi"/>
          <w:bCs/>
          <w:sz w:val="24"/>
          <w:szCs w:val="24"/>
        </w:rPr>
        <w:t>§ 4</w:t>
      </w:r>
      <w:r w:rsidRPr="00DE5B14">
        <w:rPr>
          <w:rFonts w:asciiTheme="minorHAnsi" w:hAnsiTheme="minorHAnsi" w:cstheme="minorHAnsi"/>
          <w:bCs/>
          <w:sz w:val="24"/>
          <w:szCs w:val="24"/>
        </w:rPr>
        <w:t xml:space="preserve"> ust. 1</w:t>
      </w:r>
      <w:r>
        <w:rPr>
          <w:rFonts w:asciiTheme="minorHAnsi" w:hAnsiTheme="minorHAnsi" w:cstheme="minorHAnsi"/>
          <w:bCs/>
          <w:sz w:val="24"/>
          <w:szCs w:val="24"/>
        </w:rPr>
        <w:t>.</w:t>
      </w:r>
    </w:p>
    <w:p w14:paraId="7BC3B873" w14:textId="77777777" w:rsidR="00863593" w:rsidRPr="00863593" w:rsidRDefault="00863593" w:rsidP="00863593">
      <w:pPr>
        <w:pStyle w:val="Bezodstpw"/>
        <w:numPr>
          <w:ilvl w:val="0"/>
          <w:numId w:val="48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63593">
        <w:rPr>
          <w:rFonts w:asciiTheme="minorHAnsi" w:hAnsiTheme="minorHAnsi" w:cstheme="minorHAnsi"/>
          <w:bCs/>
          <w:sz w:val="24"/>
          <w:szCs w:val="24"/>
        </w:rPr>
        <w:t>Organ publiczny:</w:t>
      </w:r>
    </w:p>
    <w:p w14:paraId="1E88201F" w14:textId="77777777" w:rsidR="00863593" w:rsidRPr="00863593" w:rsidRDefault="00863593" w:rsidP="00863593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63593">
        <w:rPr>
          <w:rFonts w:asciiTheme="minorHAnsi" w:hAnsiTheme="minorHAnsi" w:cstheme="minorHAnsi"/>
          <w:bCs/>
          <w:sz w:val="24"/>
          <w:szCs w:val="24"/>
        </w:rPr>
        <w:t>1) przyjmuje zgłoszenie zewnętrzne;</w:t>
      </w:r>
    </w:p>
    <w:p w14:paraId="484D876D" w14:textId="426302E3" w:rsidR="00863593" w:rsidRPr="00863593" w:rsidRDefault="00863593" w:rsidP="00863593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63593">
        <w:rPr>
          <w:rFonts w:asciiTheme="minorHAnsi" w:hAnsiTheme="minorHAnsi" w:cstheme="minorHAnsi"/>
          <w:bCs/>
          <w:sz w:val="24"/>
          <w:szCs w:val="24"/>
        </w:rPr>
        <w:t>2) dokonuje wstępnej weryfikacji zgłoszenia zewnętrznego, polegającej na ustaleniu, czy zgłoszenie dotyczy informacji o naruszeniu prawa, oraz na ustaleniu, czy zgłoszenie dotyczy naruszeń prawa w dziedzinie należącej do zakresu działania tego organu, a jeżeli nie należy – na ustaleniu organu publicznego właściwego do podjęcia działań następczych;</w:t>
      </w:r>
    </w:p>
    <w:p w14:paraId="062FD5DC" w14:textId="25276712" w:rsidR="00863593" w:rsidRPr="00863593" w:rsidRDefault="00863593" w:rsidP="00863593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63593">
        <w:rPr>
          <w:rFonts w:asciiTheme="minorHAnsi" w:hAnsiTheme="minorHAnsi" w:cstheme="minorHAnsi"/>
          <w:bCs/>
          <w:sz w:val="24"/>
          <w:szCs w:val="24"/>
        </w:rPr>
        <w:t>3) rozpatruje zgłoszenie zewnętrzne – w przypadku gdy zgłoszenie dotyczy naruszeń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63593">
        <w:rPr>
          <w:rFonts w:asciiTheme="minorHAnsi" w:hAnsiTheme="minorHAnsi" w:cstheme="minorHAnsi"/>
          <w:bCs/>
          <w:sz w:val="24"/>
          <w:szCs w:val="24"/>
        </w:rPr>
        <w:t>prawa w dziedzinie należącej do zakresu działania tego organu;</w:t>
      </w:r>
    </w:p>
    <w:p w14:paraId="4D142BD7" w14:textId="444427DE" w:rsidR="00863593" w:rsidRPr="00863593" w:rsidRDefault="00863593" w:rsidP="00863593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63593">
        <w:rPr>
          <w:rFonts w:asciiTheme="minorHAnsi" w:hAnsiTheme="minorHAnsi" w:cstheme="minorHAnsi"/>
          <w:bCs/>
          <w:sz w:val="24"/>
          <w:szCs w:val="24"/>
        </w:rPr>
        <w:t>4) przekazuje zgłoszenie zewnętrzne niezwłocznie, nie później jednak niż w terminie 14 dni od dnia dokonania zgłoszenia, a w uzasadnionych przypadkach – nie później niż w terminie 30 dni, do organu publicznego właściwego do podjęcia działań następczych – w przypadku gdy zgłoszenie dotyczy naruszeń prawa w dziedzinie nienależącej do zakresu działania tego organu – oraz informuje o tym sygnalistę;</w:t>
      </w:r>
    </w:p>
    <w:p w14:paraId="19E2B1B2" w14:textId="77777777" w:rsidR="00863593" w:rsidRPr="00863593" w:rsidRDefault="00863593" w:rsidP="00863593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63593">
        <w:rPr>
          <w:rFonts w:asciiTheme="minorHAnsi" w:hAnsiTheme="minorHAnsi" w:cstheme="minorHAnsi"/>
          <w:bCs/>
          <w:sz w:val="24"/>
          <w:szCs w:val="24"/>
        </w:rPr>
        <w:t>5) podejmuje działania następcze z zachowaniem należytej staranności;</w:t>
      </w:r>
    </w:p>
    <w:p w14:paraId="7954186C" w14:textId="28C7C44B" w:rsidR="00DE5B14" w:rsidRPr="00DE5B14" w:rsidRDefault="00863593" w:rsidP="00863593">
      <w:pPr>
        <w:pStyle w:val="Bezodstpw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63593">
        <w:rPr>
          <w:rFonts w:asciiTheme="minorHAnsi" w:hAnsiTheme="minorHAnsi" w:cstheme="minorHAnsi"/>
          <w:bCs/>
          <w:sz w:val="24"/>
          <w:szCs w:val="24"/>
        </w:rPr>
        <w:t>6) przekazuje sygnaliście informację zwrotną</w:t>
      </w:r>
    </w:p>
    <w:p w14:paraId="12F326D1" w14:textId="77777777" w:rsidR="00DE5B14" w:rsidRDefault="00DE5B14" w:rsidP="00DE5B14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2F6CF42" w14:textId="77777777" w:rsidR="00DE5B14" w:rsidRPr="00DE5B14" w:rsidRDefault="00DE5B14" w:rsidP="00DE5B14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5EE8B61" w14:textId="77777777" w:rsidR="00DE5B14" w:rsidRPr="00DE5B14" w:rsidRDefault="00DE5B14" w:rsidP="00DE5B14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E6D6D2D" w14:textId="77777777" w:rsidR="00533DC7" w:rsidRPr="00C9156F" w:rsidRDefault="00533DC7" w:rsidP="00C9156F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9156F">
        <w:rPr>
          <w:rFonts w:asciiTheme="minorHAnsi" w:hAnsiTheme="minorHAnsi" w:cstheme="minorHAnsi"/>
          <w:b/>
          <w:bCs/>
          <w:sz w:val="24"/>
          <w:szCs w:val="24"/>
        </w:rPr>
        <w:t>DZIAŁ VI</w:t>
      </w:r>
    </w:p>
    <w:p w14:paraId="270251A2" w14:textId="77777777" w:rsidR="00533DC7" w:rsidRPr="00C9156F" w:rsidRDefault="00533DC7" w:rsidP="00C9156F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9156F">
        <w:rPr>
          <w:rFonts w:asciiTheme="minorHAnsi" w:hAnsiTheme="minorHAnsi" w:cstheme="minorHAnsi"/>
          <w:b/>
          <w:bCs/>
          <w:sz w:val="24"/>
          <w:szCs w:val="24"/>
        </w:rPr>
        <w:t>SPOSOBY DOKONYWANIA ZGŁOSZEŃ – UJAWNIENIA PUBLICZNE</w:t>
      </w:r>
    </w:p>
    <w:p w14:paraId="5E0B23EB" w14:textId="77777777" w:rsidR="00C9156F" w:rsidRDefault="00C9156F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F02781D" w14:textId="7ABC2DAD" w:rsidR="00533DC7" w:rsidRPr="00C9156F" w:rsidRDefault="00533DC7" w:rsidP="00C9156F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9156F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C9156F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Pr="00C9156F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3CC6B638" w14:textId="77777777" w:rsidR="00533DC7" w:rsidRPr="00056409" w:rsidRDefault="00533DC7" w:rsidP="00C9156F">
      <w:pPr>
        <w:pStyle w:val="Bezodstpw"/>
        <w:numPr>
          <w:ilvl w:val="0"/>
          <w:numId w:val="4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Osoba zgłaszająca dokonująca ujawnienia publicznego podlega ochronie, jeżeli:</w:t>
      </w:r>
    </w:p>
    <w:p w14:paraId="2E495956" w14:textId="77777777" w:rsidR="00533DC7" w:rsidRPr="00056409" w:rsidRDefault="00533DC7" w:rsidP="00C9156F">
      <w:pPr>
        <w:pStyle w:val="Bezodstpw"/>
        <w:numPr>
          <w:ilvl w:val="1"/>
          <w:numId w:val="4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dokonała zgłoszenia wewnętrznego, a następnie zewnętrznego i w terminie na przekazanie informacji zwrotnej określonym w niniejszym Regulaminie, a następnie organ publiczny nie podejmą odpowiednich działań następczych lub nie przekażą zgłaszającemu informacji zwrotnej, lub</w:t>
      </w:r>
    </w:p>
    <w:p w14:paraId="4EF50DA9" w14:textId="77777777" w:rsidR="00533DC7" w:rsidRPr="00056409" w:rsidRDefault="00533DC7" w:rsidP="00C9156F">
      <w:pPr>
        <w:pStyle w:val="Bezodstpw"/>
        <w:numPr>
          <w:ilvl w:val="1"/>
          <w:numId w:val="4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dokonała od razu zgłoszenia zewnętrznego w terminie na przekazanie informacji zwrotnej ustalonym w procedurze zgłaszania naruszeń prawa  tego organu, organ publiczny nie podejmie odpowiednich działań następczych lub nie przekaże zgłaszającemu informacji zwrotnej.</w:t>
      </w:r>
    </w:p>
    <w:p w14:paraId="2A19E8EF" w14:textId="388B07C6" w:rsidR="00533DC7" w:rsidRPr="00056409" w:rsidRDefault="00533DC7" w:rsidP="00C9156F">
      <w:pPr>
        <w:pStyle w:val="Bezodstpw"/>
        <w:numPr>
          <w:ilvl w:val="0"/>
          <w:numId w:val="4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Wymogi określone w </w:t>
      </w:r>
      <w:r w:rsidR="00C9156F">
        <w:rPr>
          <w:rFonts w:asciiTheme="minorHAnsi" w:hAnsiTheme="minorHAnsi" w:cstheme="minorHAnsi"/>
          <w:sz w:val="24"/>
          <w:szCs w:val="24"/>
        </w:rPr>
        <w:t>ust</w:t>
      </w:r>
      <w:r w:rsidRPr="00056409">
        <w:rPr>
          <w:rFonts w:asciiTheme="minorHAnsi" w:hAnsiTheme="minorHAnsi" w:cstheme="minorHAnsi"/>
          <w:sz w:val="24"/>
          <w:szCs w:val="24"/>
        </w:rPr>
        <w:t>. 1 nie mają zastosowania, gdy zgłaszający ma uzasadnione podstawy, by sądzić, że:</w:t>
      </w:r>
    </w:p>
    <w:p w14:paraId="3F09D8D0" w14:textId="77777777" w:rsidR="00533DC7" w:rsidRPr="00056409" w:rsidRDefault="00533DC7" w:rsidP="00C9156F">
      <w:pPr>
        <w:pStyle w:val="Bezodstpw"/>
        <w:numPr>
          <w:ilvl w:val="1"/>
          <w:numId w:val="4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naruszenie może stanowić bezpośrednie lub oczywiste zagrożenie dla interesu publicznego, w szczególności istnieje ryzyko nieodwracalnej szkody, lub</w:t>
      </w:r>
    </w:p>
    <w:p w14:paraId="77CF820B" w14:textId="77777777" w:rsidR="00533DC7" w:rsidRPr="00056409" w:rsidRDefault="00533DC7" w:rsidP="00C9156F">
      <w:pPr>
        <w:pStyle w:val="Bezodstpw"/>
        <w:numPr>
          <w:ilvl w:val="1"/>
          <w:numId w:val="4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dokonanie zgłoszenia zewnętrznego narazi zgłaszającego na działania odwetowe, lub</w:t>
      </w:r>
    </w:p>
    <w:p w14:paraId="6EBCE212" w14:textId="77777777" w:rsidR="00533DC7" w:rsidRPr="00056409" w:rsidRDefault="00533DC7" w:rsidP="00C9156F">
      <w:pPr>
        <w:pStyle w:val="Bezodstpw"/>
        <w:numPr>
          <w:ilvl w:val="1"/>
          <w:numId w:val="4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w przypadku zgłoszenia zewnętrznego istnieje niewielkie  prawdopodobieństwo skutecznego przeciwdziałania naruszeniu prawa  z uwagi na okoliczności sprawy np. istnieje możliwość zmowy między organem publicznym a sprawcą naruszenia prawa lub udziału organu publicznego w naruszeniu.</w:t>
      </w:r>
    </w:p>
    <w:p w14:paraId="43939342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F85298A" w14:textId="0CFF67C6" w:rsidR="00533DC7" w:rsidRPr="00C9156F" w:rsidRDefault="00C9156F" w:rsidP="00C9156F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Rozdział</w:t>
      </w:r>
      <w:r w:rsidR="00533DC7" w:rsidRPr="00C9156F">
        <w:rPr>
          <w:rFonts w:asciiTheme="minorHAnsi" w:hAnsiTheme="minorHAnsi" w:cstheme="minorHAnsi"/>
          <w:b/>
          <w:bCs/>
          <w:sz w:val="24"/>
          <w:szCs w:val="24"/>
        </w:rPr>
        <w:t xml:space="preserve"> VII</w:t>
      </w:r>
    </w:p>
    <w:p w14:paraId="02974F74" w14:textId="48B615A4" w:rsidR="00533DC7" w:rsidRPr="00C9156F" w:rsidRDefault="00533DC7" w:rsidP="00C9156F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9156F">
        <w:rPr>
          <w:rFonts w:asciiTheme="minorHAnsi" w:hAnsiTheme="minorHAnsi" w:cstheme="minorHAnsi"/>
          <w:b/>
          <w:bCs/>
          <w:sz w:val="24"/>
          <w:szCs w:val="24"/>
        </w:rPr>
        <w:t>OCHRONA OSÓB DOKONUJĄCYCH ZGŁOSZEŃ</w:t>
      </w:r>
    </w:p>
    <w:p w14:paraId="5F397472" w14:textId="77777777" w:rsidR="00C9156F" w:rsidRDefault="00C9156F" w:rsidP="00056409">
      <w:pPr>
        <w:pStyle w:val="Bezodstpw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1CFD116" w14:textId="21DFCE66" w:rsidR="00533DC7" w:rsidRPr="00C9156F" w:rsidRDefault="00533DC7" w:rsidP="00C9156F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156F">
        <w:rPr>
          <w:rFonts w:asciiTheme="minorHAnsi" w:hAnsiTheme="minorHAnsi" w:cstheme="minorHAnsi"/>
          <w:b/>
          <w:sz w:val="24"/>
          <w:szCs w:val="24"/>
        </w:rPr>
        <w:t>§</w:t>
      </w:r>
      <w:bookmarkStart w:id="7" w:name="_Hlk86745839"/>
      <w:bookmarkStart w:id="8" w:name="_Hlk86747140"/>
      <w:bookmarkEnd w:id="7"/>
      <w:bookmarkEnd w:id="8"/>
      <w:r w:rsidRPr="00C9156F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C9156F">
        <w:rPr>
          <w:rFonts w:asciiTheme="minorHAnsi" w:hAnsiTheme="minorHAnsi" w:cstheme="minorHAnsi"/>
          <w:b/>
          <w:sz w:val="24"/>
          <w:szCs w:val="24"/>
        </w:rPr>
        <w:t>1</w:t>
      </w:r>
      <w:r w:rsidRPr="00C9156F">
        <w:rPr>
          <w:rFonts w:asciiTheme="minorHAnsi" w:hAnsiTheme="minorHAnsi" w:cstheme="minorHAnsi"/>
          <w:b/>
          <w:sz w:val="24"/>
          <w:szCs w:val="24"/>
        </w:rPr>
        <w:t>.</w:t>
      </w:r>
    </w:p>
    <w:p w14:paraId="1C94F876" w14:textId="77777777" w:rsidR="00533DC7" w:rsidRPr="00056409" w:rsidRDefault="00533DC7" w:rsidP="00C9156F">
      <w:pPr>
        <w:pStyle w:val="Bezodstpw"/>
        <w:numPr>
          <w:ilvl w:val="0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Ochronie podlegają osoby, które: </w:t>
      </w:r>
    </w:p>
    <w:p w14:paraId="1A0C8B93" w14:textId="77777777" w:rsidR="00533DC7" w:rsidRPr="00056409" w:rsidRDefault="00533DC7" w:rsidP="00C9156F">
      <w:pPr>
        <w:pStyle w:val="Bezodstpw"/>
        <w:numPr>
          <w:ilvl w:val="1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dokonały zgłoszenia,</w:t>
      </w:r>
    </w:p>
    <w:p w14:paraId="6E5347E3" w14:textId="1B5D8305" w:rsidR="00533DC7" w:rsidRPr="00056409" w:rsidRDefault="00533DC7" w:rsidP="00C9156F">
      <w:pPr>
        <w:pStyle w:val="Bezodstpw"/>
        <w:numPr>
          <w:ilvl w:val="1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pomagały w dokonaniu zgłoszenia, </w:t>
      </w:r>
    </w:p>
    <w:p w14:paraId="29D5BACC" w14:textId="7636FA04" w:rsidR="00807AF5" w:rsidRPr="00056409" w:rsidRDefault="00C9156F" w:rsidP="00C9156F">
      <w:pPr>
        <w:pStyle w:val="Bezodstpw"/>
        <w:numPr>
          <w:ilvl w:val="1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są </w:t>
      </w:r>
      <w:r w:rsidR="00807AF5" w:rsidRPr="00056409">
        <w:rPr>
          <w:rFonts w:asciiTheme="minorHAnsi" w:hAnsiTheme="minorHAnsi" w:cstheme="minorHAnsi"/>
          <w:sz w:val="24"/>
          <w:szCs w:val="24"/>
        </w:rPr>
        <w:t>powiązane ze zgłaszającym</w:t>
      </w:r>
    </w:p>
    <w:p w14:paraId="0BF9C63B" w14:textId="3CE4247A" w:rsidR="00533DC7" w:rsidRPr="00056409" w:rsidRDefault="00807AF5" w:rsidP="00C9156F">
      <w:pPr>
        <w:pStyle w:val="Bezodstpw"/>
        <w:numPr>
          <w:ilvl w:val="0"/>
          <w:numId w:val="42"/>
        </w:numPr>
        <w:ind w:left="1418" w:hanging="284"/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jeżeli również pozostają w stosunku pracy z pracodawcą zatrudniającym zgłaszającego</w:t>
      </w:r>
      <w:r w:rsidR="00533DC7" w:rsidRPr="00056409">
        <w:rPr>
          <w:rFonts w:asciiTheme="minorHAnsi" w:hAnsiTheme="minorHAnsi" w:cstheme="minorHAnsi"/>
          <w:sz w:val="24"/>
          <w:szCs w:val="24"/>
        </w:rPr>
        <w:t>.</w:t>
      </w:r>
    </w:p>
    <w:p w14:paraId="2C399AC9" w14:textId="528E1417" w:rsidR="00533DC7" w:rsidRPr="00056409" w:rsidRDefault="00533DC7" w:rsidP="00C9156F">
      <w:pPr>
        <w:pStyle w:val="Bezodstpw"/>
        <w:numPr>
          <w:ilvl w:val="0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Osobie</w:t>
      </w:r>
      <w:r w:rsidR="00107BBC">
        <w:rPr>
          <w:rFonts w:asciiTheme="minorHAnsi" w:hAnsiTheme="minorHAnsi" w:cstheme="minorHAnsi"/>
          <w:sz w:val="24"/>
          <w:szCs w:val="24"/>
        </w:rPr>
        <w:t xml:space="preserve">, o której mowa w ust. 1, </w:t>
      </w:r>
      <w:r w:rsidRPr="00056409">
        <w:rPr>
          <w:rFonts w:asciiTheme="minorHAnsi" w:hAnsiTheme="minorHAnsi" w:cstheme="minorHAnsi"/>
          <w:sz w:val="24"/>
          <w:szCs w:val="24"/>
        </w:rPr>
        <w:t>pracodawca zapewnia ochronę przed możliwymi działaniami odwetowymi, a także przed szykanami, dyskryminacją i innymi formami wykluczenia lub nękania przez innych pracowników.</w:t>
      </w:r>
    </w:p>
    <w:p w14:paraId="38F3D248" w14:textId="000F2385" w:rsidR="00533DC7" w:rsidRPr="00056409" w:rsidRDefault="00634DEC" w:rsidP="00C9156F">
      <w:pPr>
        <w:pStyle w:val="Bezodstpw"/>
        <w:numPr>
          <w:ilvl w:val="0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W ramach</w:t>
      </w:r>
      <w:r w:rsidR="00533DC7" w:rsidRPr="00056409">
        <w:rPr>
          <w:rFonts w:asciiTheme="minorHAnsi" w:hAnsiTheme="minorHAnsi" w:cstheme="minorHAnsi"/>
          <w:sz w:val="24"/>
          <w:szCs w:val="24"/>
        </w:rPr>
        <w:t xml:space="preserve"> ochron</w:t>
      </w:r>
      <w:r w:rsidRPr="00056409">
        <w:rPr>
          <w:rFonts w:asciiTheme="minorHAnsi" w:hAnsiTheme="minorHAnsi" w:cstheme="minorHAnsi"/>
          <w:sz w:val="24"/>
          <w:szCs w:val="24"/>
        </w:rPr>
        <w:t>y</w:t>
      </w:r>
      <w:r w:rsidR="00533DC7" w:rsidRPr="00056409">
        <w:rPr>
          <w:rFonts w:asciiTheme="minorHAnsi" w:hAnsiTheme="minorHAnsi" w:cstheme="minorHAnsi"/>
          <w:sz w:val="24"/>
          <w:szCs w:val="24"/>
        </w:rPr>
        <w:t xml:space="preserve">, o której mowa w ust. </w:t>
      </w:r>
      <w:r w:rsidR="00107BBC">
        <w:rPr>
          <w:rFonts w:asciiTheme="minorHAnsi" w:hAnsiTheme="minorHAnsi" w:cstheme="minorHAnsi"/>
          <w:sz w:val="24"/>
          <w:szCs w:val="24"/>
        </w:rPr>
        <w:t>2</w:t>
      </w:r>
      <w:r w:rsidR="00533DC7" w:rsidRPr="00056409">
        <w:rPr>
          <w:rFonts w:asciiTheme="minorHAnsi" w:hAnsiTheme="minorHAnsi" w:cstheme="minorHAnsi"/>
          <w:sz w:val="24"/>
          <w:szCs w:val="24"/>
        </w:rPr>
        <w:t xml:space="preserve"> pracodawca, w szczególności:</w:t>
      </w:r>
    </w:p>
    <w:p w14:paraId="7CD6F602" w14:textId="1E5B70F8" w:rsidR="00533DC7" w:rsidRPr="00056409" w:rsidRDefault="00533DC7" w:rsidP="00107BBC">
      <w:pPr>
        <w:pStyle w:val="Bezodstpw"/>
        <w:numPr>
          <w:ilvl w:val="1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podejmuje działania gwarantujące poszanowanie zasady poufności i anonimowości danych, ochronę tożsamości na każdym etapie postępowania wyjaśniającego, jak i po jego zakończeniu, z zastrzeżeniem § </w:t>
      </w:r>
      <w:r w:rsidR="00107BBC">
        <w:rPr>
          <w:rFonts w:asciiTheme="minorHAnsi" w:hAnsiTheme="minorHAnsi" w:cstheme="minorHAnsi"/>
          <w:sz w:val="24"/>
          <w:szCs w:val="24"/>
        </w:rPr>
        <w:t>10</w:t>
      </w:r>
      <w:r w:rsidRPr="00056409">
        <w:rPr>
          <w:rFonts w:asciiTheme="minorHAnsi" w:hAnsiTheme="minorHAnsi" w:cstheme="minorHAnsi"/>
          <w:sz w:val="24"/>
          <w:szCs w:val="24"/>
        </w:rPr>
        <w:t>;</w:t>
      </w:r>
    </w:p>
    <w:p w14:paraId="5DA8B378" w14:textId="47446027" w:rsidR="00533DC7" w:rsidRPr="00056409" w:rsidRDefault="00634DEC" w:rsidP="00107BBC">
      <w:pPr>
        <w:pStyle w:val="Bezodstpw"/>
        <w:numPr>
          <w:ilvl w:val="1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wyciąga konsekwencje służbowe w stosunku do </w:t>
      </w:r>
      <w:r w:rsidR="00533DC7" w:rsidRPr="00056409">
        <w:rPr>
          <w:rFonts w:asciiTheme="minorHAnsi" w:hAnsiTheme="minorHAnsi" w:cstheme="minorHAnsi"/>
          <w:sz w:val="24"/>
          <w:szCs w:val="24"/>
        </w:rPr>
        <w:t>pracowników, którym udowodnione zostało podejmowanie jakichkolwiek działań represyjnych</w:t>
      </w:r>
      <w:r w:rsidRPr="00056409">
        <w:rPr>
          <w:rFonts w:asciiTheme="minorHAnsi" w:hAnsiTheme="minorHAnsi" w:cstheme="minorHAnsi"/>
          <w:sz w:val="24"/>
          <w:szCs w:val="24"/>
        </w:rPr>
        <w:t xml:space="preserve"> </w:t>
      </w:r>
      <w:r w:rsidR="00533DC7" w:rsidRPr="00056409">
        <w:rPr>
          <w:rFonts w:asciiTheme="minorHAnsi" w:hAnsiTheme="minorHAnsi" w:cstheme="minorHAnsi"/>
          <w:sz w:val="24"/>
          <w:szCs w:val="24"/>
        </w:rPr>
        <w:t>i odwetowych względem osoby dokonującej zgłoszenia oraz osoby pomagającej w dokonaniu zgłoszenia;</w:t>
      </w:r>
    </w:p>
    <w:p w14:paraId="2BF9EF77" w14:textId="77777777" w:rsidR="00533DC7" w:rsidRPr="00056409" w:rsidRDefault="00533DC7" w:rsidP="00107BBC">
      <w:pPr>
        <w:pStyle w:val="Bezodstpw"/>
        <w:numPr>
          <w:ilvl w:val="1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zobowiązuje osobę zajmującą się sprawami kadrowymi do stałego (co najmniej przez okres postępowania wyjaśniającego i przez okres 3 miesięcy po jego zakończeniu) monitorowania sytuacji kadrowej osoby dokonującej zgłoszenia oraz osoby pomagającej w dokonaniu zgłoszenia. </w:t>
      </w:r>
    </w:p>
    <w:p w14:paraId="2E647F26" w14:textId="485A16CF" w:rsidR="00533DC7" w:rsidRPr="00056409" w:rsidRDefault="00533DC7" w:rsidP="00C9156F">
      <w:pPr>
        <w:pStyle w:val="Bezodstpw"/>
        <w:numPr>
          <w:ilvl w:val="0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Działania, o których mowa w ust. </w:t>
      </w:r>
      <w:r w:rsidR="00634DEC" w:rsidRPr="00056409">
        <w:rPr>
          <w:rFonts w:asciiTheme="minorHAnsi" w:hAnsiTheme="minorHAnsi" w:cstheme="minorHAnsi"/>
          <w:sz w:val="24"/>
          <w:szCs w:val="24"/>
        </w:rPr>
        <w:t>3</w:t>
      </w:r>
      <w:r w:rsidRPr="00056409">
        <w:rPr>
          <w:rFonts w:asciiTheme="minorHAnsi" w:hAnsiTheme="minorHAnsi" w:cstheme="minorHAnsi"/>
          <w:sz w:val="24"/>
          <w:szCs w:val="24"/>
        </w:rPr>
        <w:t xml:space="preserve"> pkt 1 obejmują przede wszystkim:</w:t>
      </w:r>
    </w:p>
    <w:p w14:paraId="606EA341" w14:textId="77777777" w:rsidR="00533DC7" w:rsidRPr="00056409" w:rsidRDefault="00533DC7" w:rsidP="00107BBC">
      <w:pPr>
        <w:pStyle w:val="Bezodstpw"/>
        <w:numPr>
          <w:ilvl w:val="1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ograniczenie dostępu do informacji wyłącznie dla osób uprawnionych w ramach postępowania wyjaśniającego, a także procesu zapewnienia ochrony osobie dokonującej zgłoszenia oraz osobie pomagającej w dokonaniu zgłoszenia,</w:t>
      </w:r>
    </w:p>
    <w:p w14:paraId="0F79D546" w14:textId="6DBBA31D" w:rsidR="00533DC7" w:rsidRPr="00056409" w:rsidRDefault="00533DC7" w:rsidP="00107BBC">
      <w:pPr>
        <w:pStyle w:val="Bezodstpw"/>
        <w:numPr>
          <w:ilvl w:val="1"/>
          <w:numId w:val="4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odebranie od osób uprawnionych do dostępu do informacji, pisemnych oświadczeń o zobowiązaniu do zachowania w poufności informacji pozyskanych w postępowaniu wyjaśniającym lub w procesie ochrony osoby dokonującej zgłoszenia oraz osoby pomagającej w dokonaniu zgłoszenia</w:t>
      </w:r>
      <w:r w:rsidR="00B501C1" w:rsidRPr="00056409">
        <w:rPr>
          <w:rFonts w:asciiTheme="minorHAnsi" w:hAnsiTheme="minorHAnsi" w:cstheme="minorHAnsi"/>
          <w:sz w:val="24"/>
          <w:szCs w:val="24"/>
        </w:rPr>
        <w:t>.</w:t>
      </w:r>
    </w:p>
    <w:p w14:paraId="6976EE00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2956652" w14:textId="74C8A5CC" w:rsidR="00533DC7" w:rsidRPr="00AE5407" w:rsidRDefault="00533DC7" w:rsidP="00AE540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E5407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AE5407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AE5407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088315FC" w14:textId="479063D0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Osobę dokonującą zgłoszenia należy każdorazowo informować o okolicznościach, w których ujawnienie jej tożsamości stanie się konieczne, np. w razie wszczęcia postępowania karnego.</w:t>
      </w:r>
    </w:p>
    <w:p w14:paraId="0952021A" w14:textId="2A274343" w:rsidR="00BE6CFC" w:rsidRPr="00056409" w:rsidRDefault="00BE6CFC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3F4C3470" w14:textId="5F9D29B0" w:rsidR="00BE6CFC" w:rsidRPr="00AE5407" w:rsidRDefault="00BE6CFC" w:rsidP="00AE540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E5407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AE5407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AE5407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2F16F1A" w14:textId="3B96A68E" w:rsidR="00BE6CFC" w:rsidRPr="00056409" w:rsidRDefault="00BE6CFC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Osoba, </w:t>
      </w:r>
      <w:r w:rsidR="00C65744" w:rsidRPr="00056409">
        <w:rPr>
          <w:rFonts w:asciiTheme="minorHAnsi" w:hAnsiTheme="minorHAnsi" w:cstheme="minorHAnsi"/>
          <w:sz w:val="24"/>
          <w:szCs w:val="24"/>
        </w:rPr>
        <w:t>która doznała niekorzystnego traktowania, o którym mowa w § 2 ust. 4,</w:t>
      </w:r>
      <w:r w:rsidRPr="00056409">
        <w:rPr>
          <w:rFonts w:asciiTheme="minorHAnsi" w:hAnsiTheme="minorHAnsi" w:cstheme="minorHAnsi"/>
          <w:sz w:val="24"/>
          <w:szCs w:val="24"/>
        </w:rPr>
        <w:t xml:space="preserve"> ma prawo do odszkodowania w wysokości nie niższej niż minimalne wynagrodzenie za pracę</w:t>
      </w:r>
      <w:r w:rsidR="00C65744" w:rsidRPr="00056409">
        <w:rPr>
          <w:rFonts w:asciiTheme="minorHAnsi" w:hAnsiTheme="minorHAnsi" w:cstheme="minorHAnsi"/>
          <w:sz w:val="24"/>
          <w:szCs w:val="24"/>
        </w:rPr>
        <w:t xml:space="preserve"> na zasadach określonych w art. 18</w:t>
      </w:r>
      <w:r w:rsidR="00C65744" w:rsidRPr="00056409">
        <w:rPr>
          <w:rFonts w:asciiTheme="minorHAnsi" w:hAnsiTheme="minorHAnsi" w:cstheme="minorHAnsi"/>
          <w:sz w:val="24"/>
          <w:szCs w:val="24"/>
          <w:vertAlign w:val="superscript"/>
        </w:rPr>
        <w:t>3d</w:t>
      </w:r>
      <w:r w:rsidR="00C65744" w:rsidRPr="00056409">
        <w:rPr>
          <w:rFonts w:asciiTheme="minorHAnsi" w:hAnsiTheme="minorHAnsi" w:cstheme="minorHAnsi"/>
          <w:sz w:val="24"/>
          <w:szCs w:val="24"/>
        </w:rPr>
        <w:t xml:space="preserve"> Kodeksu pracy.</w:t>
      </w:r>
    </w:p>
    <w:p w14:paraId="27EF0EE2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91ABFA2" w14:textId="77777777" w:rsidR="00533DC7" w:rsidRPr="00AE5407" w:rsidRDefault="00533DC7" w:rsidP="00AE540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E5407">
        <w:rPr>
          <w:rFonts w:asciiTheme="minorHAnsi" w:hAnsiTheme="minorHAnsi" w:cstheme="minorHAnsi"/>
          <w:b/>
          <w:bCs/>
          <w:sz w:val="24"/>
          <w:szCs w:val="24"/>
        </w:rPr>
        <w:t>DZIAŁ VIII</w:t>
      </w:r>
    </w:p>
    <w:p w14:paraId="323660ED" w14:textId="77777777" w:rsidR="00533DC7" w:rsidRPr="00AE5407" w:rsidRDefault="00533DC7" w:rsidP="00AE540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E5407">
        <w:rPr>
          <w:rFonts w:asciiTheme="minorHAnsi" w:hAnsiTheme="minorHAnsi" w:cstheme="minorHAnsi"/>
          <w:b/>
          <w:bCs/>
          <w:sz w:val="24"/>
          <w:szCs w:val="24"/>
        </w:rPr>
        <w:t>POSTANOWIENIA KOŃCOWE</w:t>
      </w:r>
    </w:p>
    <w:p w14:paraId="7DCC4FF8" w14:textId="77777777" w:rsidR="00AE5407" w:rsidRDefault="00AE5407" w:rsidP="00AE540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9" w:name="_Hlk86747309"/>
      <w:bookmarkEnd w:id="9"/>
    </w:p>
    <w:p w14:paraId="6B312AFA" w14:textId="77D24664" w:rsidR="00533DC7" w:rsidRPr="00AE5407" w:rsidRDefault="00533DC7" w:rsidP="00AE5407">
      <w:pPr>
        <w:pStyle w:val="Bezodstpw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E5407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AE5407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AE5407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84AB294" w14:textId="05DD1BC9" w:rsidR="00533DC7" w:rsidRPr="00056409" w:rsidRDefault="00533DC7" w:rsidP="00AE5407">
      <w:pPr>
        <w:pStyle w:val="Bezodstpw"/>
        <w:numPr>
          <w:ilvl w:val="0"/>
          <w:numId w:val="4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Za zapewnienie wdrożenia procedury, w tym zapewnienie zasobów niezbędnych do realizacji zadań wynikających z niniejszej procedury odpowiada Dyrektor </w:t>
      </w:r>
      <w:r w:rsidR="0035535C" w:rsidRPr="00056409">
        <w:rPr>
          <w:rFonts w:asciiTheme="minorHAnsi" w:hAnsiTheme="minorHAnsi" w:cstheme="minorHAnsi"/>
          <w:sz w:val="24"/>
          <w:szCs w:val="24"/>
        </w:rPr>
        <w:t>placówki</w:t>
      </w:r>
      <w:r w:rsidRPr="00056409">
        <w:rPr>
          <w:rFonts w:asciiTheme="minorHAnsi" w:hAnsiTheme="minorHAnsi" w:cstheme="minorHAnsi"/>
          <w:sz w:val="24"/>
          <w:szCs w:val="24"/>
        </w:rPr>
        <w:t>.</w:t>
      </w:r>
    </w:p>
    <w:p w14:paraId="44B1B80C" w14:textId="65581DC6" w:rsidR="00533DC7" w:rsidRPr="00056409" w:rsidRDefault="00533DC7" w:rsidP="00AE5407">
      <w:pPr>
        <w:pStyle w:val="Bezodstpw"/>
        <w:numPr>
          <w:ilvl w:val="0"/>
          <w:numId w:val="4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 xml:space="preserve">Dyrektor </w:t>
      </w:r>
      <w:r w:rsidR="0035535C" w:rsidRPr="00056409">
        <w:rPr>
          <w:rFonts w:asciiTheme="minorHAnsi" w:hAnsiTheme="minorHAnsi" w:cstheme="minorHAnsi"/>
          <w:sz w:val="24"/>
          <w:szCs w:val="24"/>
        </w:rPr>
        <w:t>wydaje</w:t>
      </w:r>
      <w:r w:rsidRPr="00056409">
        <w:rPr>
          <w:rFonts w:asciiTheme="minorHAnsi" w:hAnsiTheme="minorHAnsi" w:cstheme="minorHAnsi"/>
          <w:sz w:val="24"/>
          <w:szCs w:val="24"/>
        </w:rPr>
        <w:t xml:space="preserve"> pisemne upoważnienie do przetwarzania danych osobowych do przyjmowania weryfikacji zgłoszeń, podejmowania działań następczych oraz przetwarzania danych osobowych osób dokonujących zgłoszenia. Osoby upoważnione są obowiązane do zachowania tajemnicy.</w:t>
      </w:r>
    </w:p>
    <w:p w14:paraId="70EE8DDB" w14:textId="77777777" w:rsidR="00533DC7" w:rsidRPr="00056409" w:rsidRDefault="00533DC7" w:rsidP="00AE5407">
      <w:pPr>
        <w:pStyle w:val="Bezodstpw"/>
        <w:numPr>
          <w:ilvl w:val="0"/>
          <w:numId w:val="4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56409">
        <w:rPr>
          <w:rFonts w:asciiTheme="minorHAnsi" w:hAnsiTheme="minorHAnsi" w:cstheme="minorHAnsi"/>
          <w:sz w:val="24"/>
          <w:szCs w:val="24"/>
        </w:rPr>
        <w:t>Pracodawca stosuje rozwiązania techniczne i organizacyjne zapewniające przechowywanie danych osobowych zgłaszającego oddzielnie od dokumentu lub innego nośnika informacji obejmujących zgłoszenie, włączając w to, w odpowiednim przypadku, usunięcie z treści dokumentu lub innego nośnika informacji niezwłocznie po ich otrzymaniu wszystkich danych osobowych zgłaszającego.</w:t>
      </w:r>
    </w:p>
    <w:p w14:paraId="0AC5012C" w14:textId="77777777" w:rsidR="00533DC7" w:rsidRPr="00056409" w:rsidRDefault="00533DC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9B0D3C7" w14:textId="77777777" w:rsidR="00D1345A" w:rsidRPr="00056409" w:rsidRDefault="00D1345A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6E02D2B8" w14:textId="77777777" w:rsidR="00D1345A" w:rsidRPr="00056409" w:rsidRDefault="00D1345A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2B01B502" w14:textId="396D9D97" w:rsidR="00BC3D69" w:rsidRDefault="00BC3D6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3D438B56" w14:textId="63454825" w:rsidR="00AE5407" w:rsidRDefault="00AE540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3ED8E7A" w14:textId="7B7FD2C1" w:rsidR="00AE5407" w:rsidRDefault="00AE5407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67552F2F" w14:textId="77777777" w:rsidR="0097066D" w:rsidRDefault="0097066D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D9479A1" w14:textId="51092820" w:rsidR="00BC3D69" w:rsidRPr="00AE5407" w:rsidRDefault="00BC3D69" w:rsidP="00056409">
      <w:pPr>
        <w:pStyle w:val="Bezodstpw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5407">
        <w:rPr>
          <w:rFonts w:asciiTheme="minorHAnsi" w:hAnsiTheme="minorHAnsi" w:cstheme="minorHAnsi"/>
          <w:b/>
          <w:sz w:val="24"/>
          <w:szCs w:val="24"/>
        </w:rPr>
        <w:t>Załącznik nr 1</w:t>
      </w:r>
    </w:p>
    <w:p w14:paraId="0AED6931" w14:textId="50E92749" w:rsidR="00BC3D69" w:rsidRPr="00AE5407" w:rsidRDefault="00BC3D69" w:rsidP="00056409">
      <w:pPr>
        <w:pStyle w:val="Bezodstpw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C873CBE" w14:textId="77777777" w:rsidR="00BC3D69" w:rsidRPr="00AE5407" w:rsidRDefault="00BC3D69" w:rsidP="00056409">
      <w:pPr>
        <w:pStyle w:val="Bezodstpw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5407">
        <w:rPr>
          <w:rFonts w:asciiTheme="minorHAnsi" w:hAnsiTheme="minorHAnsi" w:cstheme="minorHAnsi"/>
          <w:b/>
          <w:sz w:val="24"/>
          <w:szCs w:val="24"/>
        </w:rPr>
        <w:t>Rejestr zgłoszeń wewnętrznych</w:t>
      </w:r>
    </w:p>
    <w:p w14:paraId="2B320CA8" w14:textId="55F4D5CF" w:rsidR="00BC3D69" w:rsidRPr="00AE5407" w:rsidRDefault="00BC3D69" w:rsidP="00056409">
      <w:pPr>
        <w:pStyle w:val="Bezodstpw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5407">
        <w:rPr>
          <w:rFonts w:asciiTheme="minorHAnsi" w:hAnsiTheme="minorHAnsi" w:cstheme="minorHAnsi"/>
          <w:b/>
          <w:sz w:val="24"/>
          <w:szCs w:val="24"/>
        </w:rPr>
        <w:t>w …………………………………………………………</w:t>
      </w:r>
    </w:p>
    <w:p w14:paraId="3A1C5562" w14:textId="77777777" w:rsidR="00BC3D69" w:rsidRPr="00056409" w:rsidRDefault="00BC3D6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0"/>
        <w:gridCol w:w="915"/>
        <w:gridCol w:w="1313"/>
        <w:gridCol w:w="2226"/>
        <w:gridCol w:w="2685"/>
        <w:gridCol w:w="1403"/>
      </w:tblGrid>
      <w:tr w:rsidR="00BC3D69" w:rsidRPr="00056409" w14:paraId="2EF7A52F" w14:textId="77777777" w:rsidTr="00A53231">
        <w:tc>
          <w:tcPr>
            <w:tcW w:w="254" w:type="pct"/>
          </w:tcPr>
          <w:p w14:paraId="6C046DF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04" w:type="pct"/>
          </w:tcPr>
          <w:p w14:paraId="00FB5CA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Nr sprawy</w:t>
            </w:r>
          </w:p>
        </w:tc>
        <w:tc>
          <w:tcPr>
            <w:tcW w:w="758" w:type="pct"/>
          </w:tcPr>
          <w:p w14:paraId="461DFD88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Data zgłoszenia</w:t>
            </w:r>
          </w:p>
        </w:tc>
        <w:tc>
          <w:tcPr>
            <w:tcW w:w="1262" w:type="pct"/>
          </w:tcPr>
          <w:p w14:paraId="0794313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Przedmiot naruszenia</w:t>
            </w:r>
          </w:p>
        </w:tc>
        <w:tc>
          <w:tcPr>
            <w:tcW w:w="1515" w:type="pct"/>
          </w:tcPr>
          <w:p w14:paraId="5B30ABA6" w14:textId="77777777" w:rsidR="00BC3D69" w:rsidRPr="00056409" w:rsidRDefault="00BC3D69" w:rsidP="0097066D">
            <w:pPr>
              <w:pStyle w:val="Bezodstpw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Podjęte działania następcze</w:t>
            </w:r>
          </w:p>
        </w:tc>
        <w:tc>
          <w:tcPr>
            <w:tcW w:w="808" w:type="pct"/>
          </w:tcPr>
          <w:p w14:paraId="7535E0A2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Data zakończenia sprawy</w:t>
            </w:r>
          </w:p>
        </w:tc>
      </w:tr>
      <w:tr w:rsidR="00BC3D69" w:rsidRPr="00056409" w14:paraId="5E32C543" w14:textId="77777777" w:rsidTr="00A53231">
        <w:tc>
          <w:tcPr>
            <w:tcW w:w="254" w:type="pct"/>
          </w:tcPr>
          <w:p w14:paraId="6D88B923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04" w:type="pct"/>
          </w:tcPr>
          <w:p w14:paraId="31337558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1E296DBD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3663AB0D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28A5DED3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7E621AF7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14B17F87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78761304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64C46A6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3D69" w:rsidRPr="00056409" w14:paraId="1BF2C153" w14:textId="77777777" w:rsidTr="00A53231">
        <w:tc>
          <w:tcPr>
            <w:tcW w:w="254" w:type="pct"/>
          </w:tcPr>
          <w:p w14:paraId="5CC67EFE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04" w:type="pct"/>
          </w:tcPr>
          <w:p w14:paraId="4602C671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7383B3AA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1E908010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288DB0AB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5EBF5534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6D3497DC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15B2C950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06E1B53E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3D69" w:rsidRPr="00056409" w14:paraId="65B86906" w14:textId="77777777" w:rsidTr="00A53231">
        <w:tc>
          <w:tcPr>
            <w:tcW w:w="254" w:type="pct"/>
          </w:tcPr>
          <w:p w14:paraId="4AEF50AA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04" w:type="pct"/>
          </w:tcPr>
          <w:p w14:paraId="59F6567C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5A60ACE2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49D55223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17BCE21B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443AF409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24B0C90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2D1CB729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41AB5A6A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3D69" w:rsidRPr="00056409" w14:paraId="00C0B2D4" w14:textId="77777777" w:rsidTr="00A53231">
        <w:tc>
          <w:tcPr>
            <w:tcW w:w="254" w:type="pct"/>
          </w:tcPr>
          <w:p w14:paraId="6EA2072F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04" w:type="pct"/>
          </w:tcPr>
          <w:p w14:paraId="58FA8784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1E2DAD18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595638E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5BD1BED2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18927461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45876AE7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771D0C90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3077D8B0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3D69" w:rsidRPr="00056409" w14:paraId="69271583" w14:textId="77777777" w:rsidTr="00A53231">
        <w:trPr>
          <w:trHeight w:val="153"/>
        </w:trPr>
        <w:tc>
          <w:tcPr>
            <w:tcW w:w="254" w:type="pct"/>
          </w:tcPr>
          <w:p w14:paraId="7B992F27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04" w:type="pct"/>
          </w:tcPr>
          <w:p w14:paraId="3EB2D797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6E059AF0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6815D648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28CA73FB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79D02644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415906D9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0F688E53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3928B150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3D69" w:rsidRPr="00056409" w14:paraId="306A8868" w14:textId="77777777" w:rsidTr="00A53231">
        <w:trPr>
          <w:trHeight w:val="153"/>
        </w:trPr>
        <w:tc>
          <w:tcPr>
            <w:tcW w:w="254" w:type="pct"/>
          </w:tcPr>
          <w:p w14:paraId="1B713F6C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04" w:type="pct"/>
          </w:tcPr>
          <w:p w14:paraId="629ADD3C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6A26402E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58790870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3645A7D3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29441C2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34F8B71F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4495E785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45DFA931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3D69" w:rsidRPr="00056409" w14:paraId="147F205B" w14:textId="77777777" w:rsidTr="00A53231">
        <w:trPr>
          <w:trHeight w:val="153"/>
        </w:trPr>
        <w:tc>
          <w:tcPr>
            <w:tcW w:w="254" w:type="pct"/>
          </w:tcPr>
          <w:p w14:paraId="01FFBBD3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404" w:type="pct"/>
          </w:tcPr>
          <w:p w14:paraId="4AD5506A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747AC647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2515857C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45AEAAE8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58DF5D59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0C0CFBB9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69219A42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4927BCB4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3D69" w:rsidRPr="00056409" w14:paraId="7A1729A5" w14:textId="77777777" w:rsidTr="00A53231">
        <w:trPr>
          <w:trHeight w:val="153"/>
        </w:trPr>
        <w:tc>
          <w:tcPr>
            <w:tcW w:w="254" w:type="pct"/>
          </w:tcPr>
          <w:p w14:paraId="6C090A2A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404" w:type="pct"/>
          </w:tcPr>
          <w:p w14:paraId="31D7D58F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4028A2CB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71FA296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25131E39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697B476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396EF3F7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70921163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2EB1E7D2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3D69" w:rsidRPr="00056409" w14:paraId="0AC35948" w14:textId="77777777" w:rsidTr="00A53231">
        <w:trPr>
          <w:trHeight w:val="153"/>
        </w:trPr>
        <w:tc>
          <w:tcPr>
            <w:tcW w:w="254" w:type="pct"/>
          </w:tcPr>
          <w:p w14:paraId="65A58E48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404" w:type="pct"/>
          </w:tcPr>
          <w:p w14:paraId="1B505D5D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751A8044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14B7957C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61EE755C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141936EC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265CAFD0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4CD17B41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1B724B66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3D69" w:rsidRPr="00056409" w14:paraId="6B841C1F" w14:textId="77777777" w:rsidTr="00A53231">
        <w:trPr>
          <w:trHeight w:val="153"/>
        </w:trPr>
        <w:tc>
          <w:tcPr>
            <w:tcW w:w="254" w:type="pct"/>
          </w:tcPr>
          <w:p w14:paraId="0344CEBD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640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404" w:type="pct"/>
          </w:tcPr>
          <w:p w14:paraId="01BBE941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20F005C2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58" w:type="pct"/>
          </w:tcPr>
          <w:p w14:paraId="3319B538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7C49FE0E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  <w:p w14:paraId="3DA461B0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62" w:type="pct"/>
          </w:tcPr>
          <w:p w14:paraId="6644677D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5" w:type="pct"/>
          </w:tcPr>
          <w:p w14:paraId="69431C58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8" w:type="pct"/>
          </w:tcPr>
          <w:p w14:paraId="4EA3586D" w14:textId="77777777" w:rsidR="00BC3D69" w:rsidRPr="00056409" w:rsidRDefault="00BC3D69" w:rsidP="0005640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637B8E3" w14:textId="77777777" w:rsidR="00BC3D69" w:rsidRPr="00056409" w:rsidRDefault="00BC3D6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1B94F4FD" w14:textId="77777777" w:rsidR="00BC3D69" w:rsidRPr="00056409" w:rsidRDefault="00BC3D69" w:rsidP="00056409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sectPr w:rsidR="00BC3D69" w:rsidRPr="00056409" w:rsidSect="007769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4" w:author="Dariusz Dwojewski" w:date="2024-06-08T08:45:00Z" w:initials="DD">
    <w:p w14:paraId="35621529" w14:textId="5DB66F75" w:rsidR="00CD4A58" w:rsidRDefault="00CD4A58" w:rsidP="00CD4A58">
      <w:pPr>
        <w:pStyle w:val="Tekstkomentarza"/>
      </w:pPr>
      <w:r>
        <w:rPr>
          <w:rStyle w:val="Odwoaniedokomentarza"/>
        </w:rPr>
        <w:annotationRef/>
      </w:r>
      <w:r>
        <w:t>Regulamin określać ma wewnętrzną jednostkę organizacyjną lub osobę w ramach struktury organizacyjnej  jednostki, lub podmiot zewnętrzny, upoważnione do przyjmowania zgłoszeń wewnętrznych.</w:t>
      </w:r>
    </w:p>
  </w:comment>
  <w:comment w:id="6" w:author="Dariusz Dwojewski" w:date="2021-12-16T10:24:00Z" w:initials="DD">
    <w:p w14:paraId="0074CF69" w14:textId="1C19632D" w:rsidR="00552ED9" w:rsidRDefault="00552ED9">
      <w:pPr>
        <w:pStyle w:val="Tekstkomentarza"/>
      </w:pPr>
      <w:r>
        <w:rPr>
          <w:rStyle w:val="Odwoaniedokomentarza"/>
        </w:rPr>
        <w:annotationRef/>
      </w:r>
      <w:r>
        <w:t>Zgłoszenia anonimowe nie muszą być rozpatrywane. Opcja ta zależy od zapisu w regulaminie.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5621529" w15:done="0"/>
  <w15:commentEx w15:paraId="0074CF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FE7D1B8" w16cex:dateUtc="2024-06-08T06:45:00Z"/>
  <w16cex:commentExtensible w16cex:durableId="2565925C" w16cex:dateUtc="2021-12-16T0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621529" w16cid:durableId="7FE7D1B8"/>
  <w16cid:commentId w16cid:paraId="0074CF69" w16cid:durableId="256592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6A270" w14:textId="77777777" w:rsidR="00533DC7" w:rsidRDefault="00533DC7" w:rsidP="00533DC7">
      <w:pPr>
        <w:spacing w:after="0" w:line="240" w:lineRule="auto"/>
      </w:pPr>
      <w:r>
        <w:separator/>
      </w:r>
    </w:p>
  </w:endnote>
  <w:endnote w:type="continuationSeparator" w:id="0">
    <w:p w14:paraId="4D71A8CF" w14:textId="77777777" w:rsidR="00533DC7" w:rsidRDefault="00533DC7" w:rsidP="00533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3AF61" w14:textId="77777777" w:rsidR="00533DC7" w:rsidRDefault="00533DC7" w:rsidP="00533DC7">
      <w:pPr>
        <w:spacing w:after="0" w:line="240" w:lineRule="auto"/>
      </w:pPr>
      <w:r>
        <w:separator/>
      </w:r>
    </w:p>
  </w:footnote>
  <w:footnote w:type="continuationSeparator" w:id="0">
    <w:p w14:paraId="7B44AD97" w14:textId="77777777" w:rsidR="00533DC7" w:rsidRDefault="00533DC7" w:rsidP="00533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A25F0"/>
    <w:multiLevelType w:val="hybridMultilevel"/>
    <w:tmpl w:val="371ED8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70625"/>
    <w:multiLevelType w:val="hybridMultilevel"/>
    <w:tmpl w:val="C13CA1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95653"/>
    <w:multiLevelType w:val="multilevel"/>
    <w:tmpl w:val="38AA524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F1576"/>
    <w:multiLevelType w:val="multilevel"/>
    <w:tmpl w:val="FF5E869C"/>
    <w:lvl w:ilvl="0">
      <w:start w:val="1"/>
      <w:numFmt w:val="decimal"/>
      <w:lvlText w:val="%1)"/>
      <w:lvlJc w:val="left"/>
      <w:pPr>
        <w:ind w:left="1150" w:hanging="360"/>
      </w:pPr>
    </w:lvl>
    <w:lvl w:ilvl="1">
      <w:start w:val="1"/>
      <w:numFmt w:val="lowerLetter"/>
      <w:lvlText w:val="%2."/>
      <w:lvlJc w:val="left"/>
      <w:pPr>
        <w:ind w:left="1870" w:hanging="360"/>
      </w:pPr>
    </w:lvl>
    <w:lvl w:ilvl="2">
      <w:start w:val="1"/>
      <w:numFmt w:val="lowerRoman"/>
      <w:lvlText w:val="%3."/>
      <w:lvlJc w:val="right"/>
      <w:pPr>
        <w:ind w:left="2590" w:hanging="180"/>
      </w:pPr>
    </w:lvl>
    <w:lvl w:ilvl="3">
      <w:start w:val="1"/>
      <w:numFmt w:val="decimal"/>
      <w:lvlText w:val="%4."/>
      <w:lvlJc w:val="left"/>
      <w:pPr>
        <w:ind w:left="3310" w:hanging="360"/>
      </w:pPr>
    </w:lvl>
    <w:lvl w:ilvl="4">
      <w:start w:val="1"/>
      <w:numFmt w:val="lowerLetter"/>
      <w:lvlText w:val="%5."/>
      <w:lvlJc w:val="left"/>
      <w:pPr>
        <w:ind w:left="4030" w:hanging="360"/>
      </w:pPr>
    </w:lvl>
    <w:lvl w:ilvl="5">
      <w:start w:val="1"/>
      <w:numFmt w:val="lowerRoman"/>
      <w:lvlText w:val="%6."/>
      <w:lvlJc w:val="right"/>
      <w:pPr>
        <w:ind w:left="4750" w:hanging="180"/>
      </w:pPr>
    </w:lvl>
    <w:lvl w:ilvl="6">
      <w:start w:val="1"/>
      <w:numFmt w:val="decimal"/>
      <w:lvlText w:val="%7."/>
      <w:lvlJc w:val="left"/>
      <w:pPr>
        <w:ind w:left="5470" w:hanging="360"/>
      </w:pPr>
    </w:lvl>
    <w:lvl w:ilvl="7">
      <w:start w:val="1"/>
      <w:numFmt w:val="lowerLetter"/>
      <w:lvlText w:val="%8."/>
      <w:lvlJc w:val="left"/>
      <w:pPr>
        <w:ind w:left="6190" w:hanging="360"/>
      </w:pPr>
    </w:lvl>
    <w:lvl w:ilvl="8">
      <w:start w:val="1"/>
      <w:numFmt w:val="lowerRoman"/>
      <w:lvlText w:val="%9."/>
      <w:lvlJc w:val="right"/>
      <w:pPr>
        <w:ind w:left="6910" w:hanging="180"/>
      </w:pPr>
    </w:lvl>
  </w:abstractNum>
  <w:abstractNum w:abstractNumId="4" w15:restartNumberingAfterBreak="0">
    <w:nsid w:val="11761DC1"/>
    <w:multiLevelType w:val="multilevel"/>
    <w:tmpl w:val="38AA524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31780D"/>
    <w:multiLevelType w:val="hybridMultilevel"/>
    <w:tmpl w:val="D0F03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44DEA"/>
    <w:multiLevelType w:val="hybridMultilevel"/>
    <w:tmpl w:val="63344C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4743D"/>
    <w:multiLevelType w:val="hybridMultilevel"/>
    <w:tmpl w:val="3C90C5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44FB8"/>
    <w:multiLevelType w:val="hybridMultilevel"/>
    <w:tmpl w:val="F72013C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A1A00E4"/>
    <w:multiLevelType w:val="hybridMultilevel"/>
    <w:tmpl w:val="BC6E6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D32E3"/>
    <w:multiLevelType w:val="multilevel"/>
    <w:tmpl w:val="A62C96C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301A48"/>
    <w:multiLevelType w:val="hybridMultilevel"/>
    <w:tmpl w:val="D1BA4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D2403"/>
    <w:multiLevelType w:val="hybridMultilevel"/>
    <w:tmpl w:val="6AB624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219D0"/>
    <w:multiLevelType w:val="multilevel"/>
    <w:tmpl w:val="A62C96C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947A82"/>
    <w:multiLevelType w:val="hybridMultilevel"/>
    <w:tmpl w:val="5216A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F159F"/>
    <w:multiLevelType w:val="multilevel"/>
    <w:tmpl w:val="4094D28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19714B"/>
    <w:multiLevelType w:val="multilevel"/>
    <w:tmpl w:val="543272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23616"/>
    <w:multiLevelType w:val="multilevel"/>
    <w:tmpl w:val="4A3C63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314B2"/>
    <w:multiLevelType w:val="hybridMultilevel"/>
    <w:tmpl w:val="32F8E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F7A05"/>
    <w:multiLevelType w:val="multilevel"/>
    <w:tmpl w:val="C0B09C4E"/>
    <w:lvl w:ilvl="0">
      <w:start w:val="1"/>
      <w:numFmt w:val="decimal"/>
      <w:lvlText w:val="%1)"/>
      <w:lvlJc w:val="left"/>
      <w:pPr>
        <w:ind w:left="940" w:hanging="360"/>
      </w:pPr>
    </w:lvl>
    <w:lvl w:ilvl="1">
      <w:start w:val="1"/>
      <w:numFmt w:val="lowerLetter"/>
      <w:lvlText w:val="%2."/>
      <w:lvlJc w:val="left"/>
      <w:pPr>
        <w:ind w:left="1660" w:hanging="360"/>
      </w:pPr>
    </w:lvl>
    <w:lvl w:ilvl="2">
      <w:start w:val="1"/>
      <w:numFmt w:val="lowerRoman"/>
      <w:lvlText w:val="%3."/>
      <w:lvlJc w:val="right"/>
      <w:pPr>
        <w:ind w:left="2380" w:hanging="180"/>
      </w:pPr>
    </w:lvl>
    <w:lvl w:ilvl="3">
      <w:start w:val="1"/>
      <w:numFmt w:val="decimal"/>
      <w:lvlText w:val="%4."/>
      <w:lvlJc w:val="left"/>
      <w:pPr>
        <w:ind w:left="3100" w:hanging="360"/>
      </w:pPr>
    </w:lvl>
    <w:lvl w:ilvl="4">
      <w:start w:val="1"/>
      <w:numFmt w:val="lowerLetter"/>
      <w:lvlText w:val="%5."/>
      <w:lvlJc w:val="left"/>
      <w:pPr>
        <w:ind w:left="3820" w:hanging="360"/>
      </w:pPr>
    </w:lvl>
    <w:lvl w:ilvl="5">
      <w:start w:val="1"/>
      <w:numFmt w:val="lowerRoman"/>
      <w:lvlText w:val="%6."/>
      <w:lvlJc w:val="right"/>
      <w:pPr>
        <w:ind w:left="4540" w:hanging="180"/>
      </w:pPr>
    </w:lvl>
    <w:lvl w:ilvl="6">
      <w:start w:val="1"/>
      <w:numFmt w:val="decimal"/>
      <w:lvlText w:val="%7."/>
      <w:lvlJc w:val="left"/>
      <w:pPr>
        <w:ind w:left="5260" w:hanging="360"/>
      </w:pPr>
    </w:lvl>
    <w:lvl w:ilvl="7">
      <w:start w:val="1"/>
      <w:numFmt w:val="lowerLetter"/>
      <w:lvlText w:val="%8."/>
      <w:lvlJc w:val="left"/>
      <w:pPr>
        <w:ind w:left="5980" w:hanging="360"/>
      </w:pPr>
    </w:lvl>
    <w:lvl w:ilvl="8">
      <w:start w:val="1"/>
      <w:numFmt w:val="lowerRoman"/>
      <w:lvlText w:val="%9."/>
      <w:lvlJc w:val="right"/>
      <w:pPr>
        <w:ind w:left="6700" w:hanging="180"/>
      </w:pPr>
    </w:lvl>
  </w:abstractNum>
  <w:abstractNum w:abstractNumId="20" w15:restartNumberingAfterBreak="0">
    <w:nsid w:val="348F168C"/>
    <w:multiLevelType w:val="hybridMultilevel"/>
    <w:tmpl w:val="51524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72ABC"/>
    <w:multiLevelType w:val="multilevel"/>
    <w:tmpl w:val="597A366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10" w:hanging="360"/>
      </w:pPr>
    </w:lvl>
    <w:lvl w:ilvl="2">
      <w:start w:val="1"/>
      <w:numFmt w:val="lowerRoman"/>
      <w:lvlText w:val="%3."/>
      <w:lvlJc w:val="right"/>
      <w:pPr>
        <w:ind w:left="2230" w:hanging="180"/>
      </w:pPr>
    </w:lvl>
    <w:lvl w:ilvl="3">
      <w:start w:val="1"/>
      <w:numFmt w:val="decimal"/>
      <w:lvlText w:val="%4."/>
      <w:lvlJc w:val="left"/>
      <w:pPr>
        <w:ind w:left="2950" w:hanging="360"/>
      </w:pPr>
    </w:lvl>
    <w:lvl w:ilvl="4">
      <w:start w:val="1"/>
      <w:numFmt w:val="lowerLetter"/>
      <w:lvlText w:val="%5."/>
      <w:lvlJc w:val="left"/>
      <w:pPr>
        <w:ind w:left="3670" w:hanging="360"/>
      </w:pPr>
    </w:lvl>
    <w:lvl w:ilvl="5">
      <w:start w:val="1"/>
      <w:numFmt w:val="lowerRoman"/>
      <w:lvlText w:val="%6."/>
      <w:lvlJc w:val="right"/>
      <w:pPr>
        <w:ind w:left="4390" w:hanging="180"/>
      </w:pPr>
    </w:lvl>
    <w:lvl w:ilvl="6">
      <w:start w:val="1"/>
      <w:numFmt w:val="decimal"/>
      <w:lvlText w:val="%7."/>
      <w:lvlJc w:val="left"/>
      <w:pPr>
        <w:ind w:left="5110" w:hanging="360"/>
      </w:pPr>
    </w:lvl>
    <w:lvl w:ilvl="7">
      <w:start w:val="1"/>
      <w:numFmt w:val="lowerLetter"/>
      <w:lvlText w:val="%8."/>
      <w:lvlJc w:val="left"/>
      <w:pPr>
        <w:ind w:left="5830" w:hanging="360"/>
      </w:pPr>
    </w:lvl>
    <w:lvl w:ilvl="8">
      <w:start w:val="1"/>
      <w:numFmt w:val="lowerRoman"/>
      <w:lvlText w:val="%9."/>
      <w:lvlJc w:val="right"/>
      <w:pPr>
        <w:ind w:left="6550" w:hanging="180"/>
      </w:pPr>
    </w:lvl>
  </w:abstractNum>
  <w:abstractNum w:abstractNumId="22" w15:restartNumberingAfterBreak="0">
    <w:nsid w:val="38832965"/>
    <w:multiLevelType w:val="multilevel"/>
    <w:tmpl w:val="A62C96C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915F10"/>
    <w:multiLevelType w:val="multilevel"/>
    <w:tmpl w:val="880C9CB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8AF62A0"/>
    <w:multiLevelType w:val="hybridMultilevel"/>
    <w:tmpl w:val="B8C4B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B053E"/>
    <w:multiLevelType w:val="hybridMultilevel"/>
    <w:tmpl w:val="78CCB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C6A9A"/>
    <w:multiLevelType w:val="multilevel"/>
    <w:tmpl w:val="E65612C0"/>
    <w:lvl w:ilvl="0">
      <w:start w:val="1"/>
      <w:numFmt w:val="decimal"/>
      <w:lvlText w:val="%1)"/>
      <w:lvlJc w:val="left"/>
      <w:pPr>
        <w:ind w:left="1150" w:hanging="360"/>
      </w:pPr>
    </w:lvl>
    <w:lvl w:ilvl="1">
      <w:start w:val="1"/>
      <w:numFmt w:val="lowerLetter"/>
      <w:lvlText w:val="%2."/>
      <w:lvlJc w:val="left"/>
      <w:pPr>
        <w:ind w:left="1870" w:hanging="360"/>
      </w:pPr>
    </w:lvl>
    <w:lvl w:ilvl="2">
      <w:start w:val="1"/>
      <w:numFmt w:val="lowerRoman"/>
      <w:lvlText w:val="%3."/>
      <w:lvlJc w:val="right"/>
      <w:pPr>
        <w:ind w:left="2590" w:hanging="180"/>
      </w:pPr>
    </w:lvl>
    <w:lvl w:ilvl="3">
      <w:start w:val="1"/>
      <w:numFmt w:val="decimal"/>
      <w:lvlText w:val="%4."/>
      <w:lvlJc w:val="left"/>
      <w:pPr>
        <w:ind w:left="3310" w:hanging="360"/>
      </w:pPr>
    </w:lvl>
    <w:lvl w:ilvl="4">
      <w:start w:val="1"/>
      <w:numFmt w:val="lowerLetter"/>
      <w:lvlText w:val="%5."/>
      <w:lvlJc w:val="left"/>
      <w:pPr>
        <w:ind w:left="4030" w:hanging="360"/>
      </w:pPr>
    </w:lvl>
    <w:lvl w:ilvl="5">
      <w:start w:val="1"/>
      <w:numFmt w:val="lowerRoman"/>
      <w:lvlText w:val="%6."/>
      <w:lvlJc w:val="right"/>
      <w:pPr>
        <w:ind w:left="4750" w:hanging="180"/>
      </w:pPr>
    </w:lvl>
    <w:lvl w:ilvl="6">
      <w:start w:val="1"/>
      <w:numFmt w:val="decimal"/>
      <w:lvlText w:val="%7."/>
      <w:lvlJc w:val="left"/>
      <w:pPr>
        <w:ind w:left="5470" w:hanging="360"/>
      </w:pPr>
    </w:lvl>
    <w:lvl w:ilvl="7">
      <w:start w:val="1"/>
      <w:numFmt w:val="lowerLetter"/>
      <w:lvlText w:val="%8."/>
      <w:lvlJc w:val="left"/>
      <w:pPr>
        <w:ind w:left="6190" w:hanging="360"/>
      </w:pPr>
    </w:lvl>
    <w:lvl w:ilvl="8">
      <w:start w:val="1"/>
      <w:numFmt w:val="lowerRoman"/>
      <w:lvlText w:val="%9."/>
      <w:lvlJc w:val="right"/>
      <w:pPr>
        <w:ind w:left="6910" w:hanging="180"/>
      </w:pPr>
    </w:lvl>
  </w:abstractNum>
  <w:abstractNum w:abstractNumId="27" w15:restartNumberingAfterBreak="0">
    <w:nsid w:val="463947C3"/>
    <w:multiLevelType w:val="multilevel"/>
    <w:tmpl w:val="B3625962"/>
    <w:lvl w:ilvl="0">
      <w:start w:val="1"/>
      <w:numFmt w:val="decimal"/>
      <w:lvlText w:val="%1."/>
      <w:lvlJc w:val="left"/>
      <w:pPr>
        <w:ind w:left="580" w:hanging="360"/>
      </w:pPr>
    </w:lvl>
    <w:lvl w:ilvl="1">
      <w:start w:val="1"/>
      <w:numFmt w:val="lowerLetter"/>
      <w:lvlText w:val="%2."/>
      <w:lvlJc w:val="left"/>
      <w:pPr>
        <w:ind w:left="1300" w:hanging="360"/>
      </w:pPr>
    </w:lvl>
    <w:lvl w:ilvl="2">
      <w:start w:val="1"/>
      <w:numFmt w:val="lowerRoman"/>
      <w:lvlText w:val="%3."/>
      <w:lvlJc w:val="right"/>
      <w:pPr>
        <w:ind w:left="2020" w:hanging="180"/>
      </w:pPr>
    </w:lvl>
    <w:lvl w:ilvl="3">
      <w:start w:val="1"/>
      <w:numFmt w:val="decimal"/>
      <w:lvlText w:val="%4."/>
      <w:lvlJc w:val="left"/>
      <w:pPr>
        <w:ind w:left="2740" w:hanging="360"/>
      </w:pPr>
    </w:lvl>
    <w:lvl w:ilvl="4">
      <w:start w:val="1"/>
      <w:numFmt w:val="lowerLetter"/>
      <w:lvlText w:val="%5."/>
      <w:lvlJc w:val="left"/>
      <w:pPr>
        <w:ind w:left="3460" w:hanging="360"/>
      </w:pPr>
    </w:lvl>
    <w:lvl w:ilvl="5">
      <w:start w:val="1"/>
      <w:numFmt w:val="lowerRoman"/>
      <w:lvlText w:val="%6."/>
      <w:lvlJc w:val="right"/>
      <w:pPr>
        <w:ind w:left="4180" w:hanging="180"/>
      </w:pPr>
    </w:lvl>
    <w:lvl w:ilvl="6">
      <w:start w:val="1"/>
      <w:numFmt w:val="decimal"/>
      <w:lvlText w:val="%7."/>
      <w:lvlJc w:val="left"/>
      <w:pPr>
        <w:ind w:left="4900" w:hanging="360"/>
      </w:pPr>
    </w:lvl>
    <w:lvl w:ilvl="7">
      <w:start w:val="1"/>
      <w:numFmt w:val="lowerLetter"/>
      <w:lvlText w:val="%8."/>
      <w:lvlJc w:val="left"/>
      <w:pPr>
        <w:ind w:left="5620" w:hanging="360"/>
      </w:pPr>
    </w:lvl>
    <w:lvl w:ilvl="8">
      <w:start w:val="1"/>
      <w:numFmt w:val="lowerRoman"/>
      <w:lvlText w:val="%9."/>
      <w:lvlJc w:val="right"/>
      <w:pPr>
        <w:ind w:left="6340" w:hanging="180"/>
      </w:pPr>
    </w:lvl>
  </w:abstractNum>
  <w:abstractNum w:abstractNumId="28" w15:restartNumberingAfterBreak="0">
    <w:nsid w:val="49FC0998"/>
    <w:multiLevelType w:val="multilevel"/>
    <w:tmpl w:val="56D80F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780" w:hanging="70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1340C"/>
    <w:multiLevelType w:val="hybridMultilevel"/>
    <w:tmpl w:val="E048AD38"/>
    <w:lvl w:ilvl="0" w:tplc="9BA6DAB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D786D"/>
    <w:multiLevelType w:val="hybridMultilevel"/>
    <w:tmpl w:val="82BA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114CB"/>
    <w:multiLevelType w:val="multilevel"/>
    <w:tmpl w:val="27D44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bullet"/>
      <w:lvlText w:val="§"/>
      <w:lvlJc w:val="left"/>
      <w:pPr>
        <w:ind w:left="4897" w:hanging="360"/>
      </w:pPr>
      <w:rPr>
        <w:rFonts w:ascii="OpenSymbol" w:hAnsi="OpenSymbol" w:cs="OpenSymbol" w:hint="default"/>
        <w:b w:val="0"/>
        <w:bCs w:val="0"/>
        <w:sz w:val="28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537F0441"/>
    <w:multiLevelType w:val="multilevel"/>
    <w:tmpl w:val="A62C96C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EB3BD1"/>
    <w:multiLevelType w:val="hybridMultilevel"/>
    <w:tmpl w:val="DD12B3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C256F"/>
    <w:multiLevelType w:val="hybridMultilevel"/>
    <w:tmpl w:val="6FFEE8E6"/>
    <w:lvl w:ilvl="0" w:tplc="1114AD4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89686A"/>
    <w:multiLevelType w:val="multilevel"/>
    <w:tmpl w:val="D19612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D65CBF"/>
    <w:multiLevelType w:val="multilevel"/>
    <w:tmpl w:val="4A3C63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1F1ABF"/>
    <w:multiLevelType w:val="multilevel"/>
    <w:tmpl w:val="AF3AB51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AA24316"/>
    <w:multiLevelType w:val="multilevel"/>
    <w:tmpl w:val="56D80F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780" w:hanging="70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0F2963"/>
    <w:multiLevelType w:val="hybridMultilevel"/>
    <w:tmpl w:val="DFB01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4305AE"/>
    <w:multiLevelType w:val="multilevel"/>
    <w:tmpl w:val="56D80F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780" w:hanging="70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3E37C9"/>
    <w:multiLevelType w:val="multilevel"/>
    <w:tmpl w:val="27D44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bullet"/>
      <w:lvlText w:val="§"/>
      <w:lvlJc w:val="left"/>
      <w:pPr>
        <w:ind w:left="4897" w:hanging="360"/>
      </w:pPr>
      <w:rPr>
        <w:rFonts w:ascii="OpenSymbol" w:hAnsi="OpenSymbol" w:cs="OpenSymbol" w:hint="default"/>
        <w:b w:val="0"/>
        <w:bCs w:val="0"/>
        <w:sz w:val="28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42" w15:restartNumberingAfterBreak="0">
    <w:nsid w:val="740711FA"/>
    <w:multiLevelType w:val="multilevel"/>
    <w:tmpl w:val="AEBA9A80"/>
    <w:lvl w:ilvl="0">
      <w:start w:val="1"/>
      <w:numFmt w:val="decimal"/>
      <w:lvlText w:val="%1)"/>
      <w:lvlJc w:val="left"/>
      <w:pPr>
        <w:ind w:left="940" w:hanging="360"/>
      </w:pPr>
    </w:lvl>
    <w:lvl w:ilvl="1">
      <w:start w:val="1"/>
      <w:numFmt w:val="lowerLetter"/>
      <w:lvlText w:val="%2."/>
      <w:lvlJc w:val="left"/>
      <w:pPr>
        <w:ind w:left="1660" w:hanging="360"/>
      </w:pPr>
    </w:lvl>
    <w:lvl w:ilvl="2">
      <w:start w:val="1"/>
      <w:numFmt w:val="lowerRoman"/>
      <w:lvlText w:val="%3."/>
      <w:lvlJc w:val="right"/>
      <w:pPr>
        <w:ind w:left="2380" w:hanging="180"/>
      </w:pPr>
    </w:lvl>
    <w:lvl w:ilvl="3">
      <w:start w:val="1"/>
      <w:numFmt w:val="decimal"/>
      <w:lvlText w:val="%4."/>
      <w:lvlJc w:val="left"/>
      <w:pPr>
        <w:ind w:left="3100" w:hanging="360"/>
      </w:pPr>
    </w:lvl>
    <w:lvl w:ilvl="4">
      <w:start w:val="1"/>
      <w:numFmt w:val="lowerLetter"/>
      <w:lvlText w:val="%5."/>
      <w:lvlJc w:val="left"/>
      <w:pPr>
        <w:ind w:left="3820" w:hanging="360"/>
      </w:pPr>
    </w:lvl>
    <w:lvl w:ilvl="5">
      <w:start w:val="1"/>
      <w:numFmt w:val="lowerRoman"/>
      <w:lvlText w:val="%6."/>
      <w:lvlJc w:val="right"/>
      <w:pPr>
        <w:ind w:left="4540" w:hanging="180"/>
      </w:pPr>
    </w:lvl>
    <w:lvl w:ilvl="6">
      <w:start w:val="1"/>
      <w:numFmt w:val="decimal"/>
      <w:lvlText w:val="%7."/>
      <w:lvlJc w:val="left"/>
      <w:pPr>
        <w:ind w:left="5260" w:hanging="360"/>
      </w:pPr>
    </w:lvl>
    <w:lvl w:ilvl="7">
      <w:start w:val="1"/>
      <w:numFmt w:val="lowerLetter"/>
      <w:lvlText w:val="%8."/>
      <w:lvlJc w:val="left"/>
      <w:pPr>
        <w:ind w:left="5980" w:hanging="360"/>
      </w:pPr>
    </w:lvl>
    <w:lvl w:ilvl="8">
      <w:start w:val="1"/>
      <w:numFmt w:val="lowerRoman"/>
      <w:lvlText w:val="%9."/>
      <w:lvlJc w:val="right"/>
      <w:pPr>
        <w:ind w:left="6700" w:hanging="180"/>
      </w:pPr>
    </w:lvl>
  </w:abstractNum>
  <w:abstractNum w:abstractNumId="43" w15:restartNumberingAfterBreak="0">
    <w:nsid w:val="75DE192C"/>
    <w:multiLevelType w:val="multilevel"/>
    <w:tmpl w:val="D53C18AA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BFC58E8"/>
    <w:multiLevelType w:val="multilevel"/>
    <w:tmpl w:val="FC42F5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7C2F6DD8"/>
    <w:multiLevelType w:val="hybridMultilevel"/>
    <w:tmpl w:val="2BB66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33CF5"/>
    <w:multiLevelType w:val="multilevel"/>
    <w:tmpl w:val="A62C96C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E5EC4"/>
    <w:multiLevelType w:val="hybridMultilevel"/>
    <w:tmpl w:val="5F664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A6DA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511633">
    <w:abstractNumId w:val="28"/>
  </w:num>
  <w:num w:numId="2" w16cid:durableId="992757798">
    <w:abstractNumId w:val="44"/>
  </w:num>
  <w:num w:numId="3" w16cid:durableId="1017464111">
    <w:abstractNumId w:val="31"/>
  </w:num>
  <w:num w:numId="4" w16cid:durableId="1649364021">
    <w:abstractNumId w:val="17"/>
  </w:num>
  <w:num w:numId="5" w16cid:durableId="984697373">
    <w:abstractNumId w:val="22"/>
  </w:num>
  <w:num w:numId="6" w16cid:durableId="1664703916">
    <w:abstractNumId w:val="37"/>
  </w:num>
  <w:num w:numId="7" w16cid:durableId="1914386398">
    <w:abstractNumId w:val="43"/>
  </w:num>
  <w:num w:numId="8" w16cid:durableId="241915452">
    <w:abstractNumId w:val="35"/>
  </w:num>
  <w:num w:numId="9" w16cid:durableId="847863212">
    <w:abstractNumId w:val="15"/>
  </w:num>
  <w:num w:numId="10" w16cid:durableId="1831285237">
    <w:abstractNumId w:val="4"/>
  </w:num>
  <w:num w:numId="11" w16cid:durableId="1950820660">
    <w:abstractNumId w:val="23"/>
  </w:num>
  <w:num w:numId="12" w16cid:durableId="1341003730">
    <w:abstractNumId w:val="16"/>
  </w:num>
  <w:num w:numId="13" w16cid:durableId="1946889012">
    <w:abstractNumId w:val="21"/>
  </w:num>
  <w:num w:numId="14" w16cid:durableId="1995640035">
    <w:abstractNumId w:val="3"/>
  </w:num>
  <w:num w:numId="15" w16cid:durableId="413405953">
    <w:abstractNumId w:val="26"/>
  </w:num>
  <w:num w:numId="16" w16cid:durableId="103891646">
    <w:abstractNumId w:val="27"/>
  </w:num>
  <w:num w:numId="17" w16cid:durableId="204097794">
    <w:abstractNumId w:val="19"/>
  </w:num>
  <w:num w:numId="18" w16cid:durableId="977759465">
    <w:abstractNumId w:val="42"/>
  </w:num>
  <w:num w:numId="19" w16cid:durableId="1534806368">
    <w:abstractNumId w:val="38"/>
  </w:num>
  <w:num w:numId="20" w16cid:durableId="357974456">
    <w:abstractNumId w:val="32"/>
  </w:num>
  <w:num w:numId="21" w16cid:durableId="1969048702">
    <w:abstractNumId w:val="46"/>
  </w:num>
  <w:num w:numId="22" w16cid:durableId="811168244">
    <w:abstractNumId w:val="41"/>
  </w:num>
  <w:num w:numId="23" w16cid:durableId="801273128">
    <w:abstractNumId w:val="13"/>
  </w:num>
  <w:num w:numId="24" w16cid:durableId="480076995">
    <w:abstractNumId w:val="36"/>
  </w:num>
  <w:num w:numId="25" w16cid:durableId="1520702145">
    <w:abstractNumId w:val="10"/>
  </w:num>
  <w:num w:numId="26" w16cid:durableId="245698989">
    <w:abstractNumId w:val="2"/>
  </w:num>
  <w:num w:numId="27" w16cid:durableId="1380203121">
    <w:abstractNumId w:val="40"/>
  </w:num>
  <w:num w:numId="28" w16cid:durableId="1584757034">
    <w:abstractNumId w:val="34"/>
  </w:num>
  <w:num w:numId="29" w16cid:durableId="387652454">
    <w:abstractNumId w:val="39"/>
  </w:num>
  <w:num w:numId="30" w16cid:durableId="1885750593">
    <w:abstractNumId w:val="30"/>
  </w:num>
  <w:num w:numId="31" w16cid:durableId="588389829">
    <w:abstractNumId w:val="18"/>
  </w:num>
  <w:num w:numId="32" w16cid:durableId="1262757752">
    <w:abstractNumId w:val="25"/>
  </w:num>
  <w:num w:numId="33" w16cid:durableId="308945354">
    <w:abstractNumId w:val="47"/>
  </w:num>
  <w:num w:numId="34" w16cid:durableId="800150478">
    <w:abstractNumId w:val="45"/>
  </w:num>
  <w:num w:numId="35" w16cid:durableId="355885957">
    <w:abstractNumId w:val="6"/>
  </w:num>
  <w:num w:numId="36" w16cid:durableId="1208027008">
    <w:abstractNumId w:val="20"/>
  </w:num>
  <w:num w:numId="37" w16cid:durableId="1989748592">
    <w:abstractNumId w:val="33"/>
  </w:num>
  <w:num w:numId="38" w16cid:durableId="237252504">
    <w:abstractNumId w:val="0"/>
  </w:num>
  <w:num w:numId="39" w16cid:durableId="925503913">
    <w:abstractNumId w:val="1"/>
  </w:num>
  <w:num w:numId="40" w16cid:durableId="822047881">
    <w:abstractNumId w:val="11"/>
  </w:num>
  <w:num w:numId="41" w16cid:durableId="1562255155">
    <w:abstractNumId w:val="12"/>
  </w:num>
  <w:num w:numId="42" w16cid:durableId="1116872103">
    <w:abstractNumId w:val="8"/>
  </w:num>
  <w:num w:numId="43" w16cid:durableId="56779438">
    <w:abstractNumId w:val="7"/>
  </w:num>
  <w:num w:numId="44" w16cid:durableId="1944455303">
    <w:abstractNumId w:val="29"/>
  </w:num>
  <w:num w:numId="45" w16cid:durableId="1046487227">
    <w:abstractNumId w:val="9"/>
  </w:num>
  <w:num w:numId="46" w16cid:durableId="1357846389">
    <w:abstractNumId w:val="14"/>
  </w:num>
  <w:num w:numId="47" w16cid:durableId="1957172852">
    <w:abstractNumId w:val="5"/>
  </w:num>
  <w:num w:numId="48" w16cid:durableId="339893365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riusz Dwojewski">
    <w15:presenceInfo w15:providerId="Windows Live" w15:userId="2d3943ff0a0e5d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DC7"/>
    <w:rsid w:val="0004770E"/>
    <w:rsid w:val="00056409"/>
    <w:rsid w:val="000942D2"/>
    <w:rsid w:val="00107BBC"/>
    <w:rsid w:val="00162883"/>
    <w:rsid w:val="001B6E76"/>
    <w:rsid w:val="00271300"/>
    <w:rsid w:val="0028171D"/>
    <w:rsid w:val="00292488"/>
    <w:rsid w:val="00294788"/>
    <w:rsid w:val="002C1BE7"/>
    <w:rsid w:val="002D12E8"/>
    <w:rsid w:val="00320E30"/>
    <w:rsid w:val="00346840"/>
    <w:rsid w:val="0035535C"/>
    <w:rsid w:val="003E1B22"/>
    <w:rsid w:val="003E1DF2"/>
    <w:rsid w:val="003F3234"/>
    <w:rsid w:val="004458E7"/>
    <w:rsid w:val="00472B89"/>
    <w:rsid w:val="004853C0"/>
    <w:rsid w:val="00511A73"/>
    <w:rsid w:val="00516F82"/>
    <w:rsid w:val="00533DC7"/>
    <w:rsid w:val="00552ED9"/>
    <w:rsid w:val="005B15F1"/>
    <w:rsid w:val="00624BC8"/>
    <w:rsid w:val="00634DEC"/>
    <w:rsid w:val="00656DDD"/>
    <w:rsid w:val="00683313"/>
    <w:rsid w:val="00752BA1"/>
    <w:rsid w:val="007E6B91"/>
    <w:rsid w:val="007F5107"/>
    <w:rsid w:val="00807AF5"/>
    <w:rsid w:val="00863593"/>
    <w:rsid w:val="008767C4"/>
    <w:rsid w:val="008E339F"/>
    <w:rsid w:val="009175E3"/>
    <w:rsid w:val="00941196"/>
    <w:rsid w:val="00970490"/>
    <w:rsid w:val="0097066D"/>
    <w:rsid w:val="009B624F"/>
    <w:rsid w:val="00A35694"/>
    <w:rsid w:val="00A53231"/>
    <w:rsid w:val="00A646E0"/>
    <w:rsid w:val="00A86131"/>
    <w:rsid w:val="00A865A0"/>
    <w:rsid w:val="00AE5407"/>
    <w:rsid w:val="00B206A0"/>
    <w:rsid w:val="00B4371E"/>
    <w:rsid w:val="00B463B5"/>
    <w:rsid w:val="00B501C1"/>
    <w:rsid w:val="00B6162C"/>
    <w:rsid w:val="00BC3D69"/>
    <w:rsid w:val="00BE6CFC"/>
    <w:rsid w:val="00C17709"/>
    <w:rsid w:val="00C229F2"/>
    <w:rsid w:val="00C23D1B"/>
    <w:rsid w:val="00C36E4A"/>
    <w:rsid w:val="00C50FE2"/>
    <w:rsid w:val="00C64589"/>
    <w:rsid w:val="00C65744"/>
    <w:rsid w:val="00C9156F"/>
    <w:rsid w:val="00CC224D"/>
    <w:rsid w:val="00CD4A58"/>
    <w:rsid w:val="00CE2BD8"/>
    <w:rsid w:val="00CE59C2"/>
    <w:rsid w:val="00D028FC"/>
    <w:rsid w:val="00D03118"/>
    <w:rsid w:val="00D1345A"/>
    <w:rsid w:val="00D45699"/>
    <w:rsid w:val="00D95E9F"/>
    <w:rsid w:val="00DE429F"/>
    <w:rsid w:val="00DE5B14"/>
    <w:rsid w:val="00DE5F4C"/>
    <w:rsid w:val="00E10768"/>
    <w:rsid w:val="00E2534E"/>
    <w:rsid w:val="00E45D16"/>
    <w:rsid w:val="00E865FB"/>
    <w:rsid w:val="00E95C50"/>
    <w:rsid w:val="00EE3B30"/>
    <w:rsid w:val="00F56D02"/>
    <w:rsid w:val="00F80D35"/>
    <w:rsid w:val="00FC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877A"/>
  <w15:chartTrackingRefBased/>
  <w15:docId w15:val="{3BFE5B36-9ADD-4FFC-819C-81828A28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DC7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33D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i/>
      <w:i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33DC7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DC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533DC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33DC7"/>
    <w:pPr>
      <w:spacing w:after="0" w:line="360" w:lineRule="auto"/>
      <w:ind w:left="720"/>
      <w:contextualSpacing/>
      <w:jc w:val="both"/>
    </w:pPr>
    <w:rPr>
      <w:sz w:val="24"/>
      <w:szCs w:val="24"/>
    </w:rPr>
  </w:style>
  <w:style w:type="paragraph" w:customStyle="1" w:styleId="PKTpunkt">
    <w:name w:val="PKT – punkt"/>
    <w:uiPriority w:val="13"/>
    <w:qFormat/>
    <w:rsid w:val="00533DC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DC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2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2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2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ED9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BC3D6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640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B454-2A31-4E88-B22C-56F402F28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3346</Words>
  <Characters>20076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Dwojewski</dc:creator>
  <cp:keywords/>
  <dc:description/>
  <cp:lastModifiedBy>Dariusz Dwojewski</cp:lastModifiedBy>
  <cp:revision>4</cp:revision>
  <dcterms:created xsi:type="dcterms:W3CDTF">2024-08-23T13:55:00Z</dcterms:created>
  <dcterms:modified xsi:type="dcterms:W3CDTF">2024-08-23T13:56:00Z</dcterms:modified>
</cp:coreProperties>
</file>